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B" w:rsidRDefault="005B188B" w:rsidP="005B188B"/>
    <w:p w:rsidR="005B188B" w:rsidRDefault="005B188B" w:rsidP="005B18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60960</wp:posOffset>
            </wp:positionV>
            <wp:extent cx="800100" cy="904875"/>
            <wp:effectExtent l="0" t="0" r="0" b="9525"/>
            <wp:wrapSquare wrapText="right"/>
            <wp:docPr id="3" name="Obrázok 3" descr="ub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19175" cy="923925"/>
            <wp:effectExtent l="0" t="0" r="9525" b="9525"/>
            <wp:docPr id="2" name="Obrázok 2" descr="pecat_rozvoja_obci_a_miest_podpi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t_rozvoja_obci_a_miest_podpis (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2025" cy="981075"/>
            <wp:effectExtent l="0" t="0" r="9525" b="9525"/>
            <wp:docPr id="1" name="Obrázok 1" descr="pecat_rozvoja_obce_2016_4c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_rozvoja_obce_2016_4cm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8B" w:rsidRDefault="005B188B" w:rsidP="005B188B"/>
    <w:p w:rsidR="005B188B" w:rsidRDefault="005B188B" w:rsidP="005B188B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Obec Ubľa č. 368,  067 73 Ubľa, Slovensko</w:t>
      </w:r>
    </w:p>
    <w:p w:rsidR="005B188B" w:rsidRDefault="005B188B" w:rsidP="005B188B">
      <w:pPr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outlineLvl w:val="0"/>
        <w:rPr>
          <w:b/>
          <w:i/>
        </w:rPr>
      </w:pPr>
      <w:r>
        <w:rPr>
          <w:b/>
          <w:i/>
        </w:rPr>
        <w:t>IČO: 00323 675,  DIČ: 2020794 732, Tel. 057/7673139</w:t>
      </w:r>
    </w:p>
    <w:p w:rsidR="005B188B" w:rsidRDefault="005B188B" w:rsidP="005B188B"/>
    <w:p w:rsidR="005B188B" w:rsidRDefault="005B188B" w:rsidP="005B188B"/>
    <w:p w:rsidR="005B188B" w:rsidRDefault="005B188B" w:rsidP="005B188B"/>
    <w:p w:rsidR="005B188B" w:rsidRDefault="005B188B" w:rsidP="005B188B"/>
    <w:p w:rsidR="005B188B" w:rsidRDefault="005B188B" w:rsidP="005B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ROZHODNUTIE</w:t>
      </w:r>
    </w:p>
    <w:p w:rsidR="005B188B" w:rsidRDefault="005B188B" w:rsidP="005B188B">
      <w:pPr>
        <w:jc w:val="center"/>
        <w:rPr>
          <w:b/>
          <w:sz w:val="28"/>
          <w:szCs w:val="28"/>
        </w:rPr>
      </w:pPr>
    </w:p>
    <w:p w:rsidR="005B188B" w:rsidRDefault="005B188B" w:rsidP="005B188B">
      <w:pPr>
        <w:jc w:val="center"/>
        <w:rPr>
          <w:b/>
          <w:sz w:val="28"/>
          <w:szCs w:val="28"/>
        </w:rPr>
      </w:pPr>
    </w:p>
    <w:p w:rsidR="005B188B" w:rsidRDefault="005B188B" w:rsidP="005B188B">
      <w:pPr>
        <w:ind w:firstLine="708"/>
        <w:jc w:val="both"/>
      </w:pPr>
      <w:r>
        <w:t>V súlade s rozhodnutím ministra školstva, vedy, výskumu a športu podľa § 150, ods.8 zákona NR SR č. 245/2008 Z.</w:t>
      </w:r>
      <w:r w:rsidR="00922A3E">
        <w:t xml:space="preserve"> </w:t>
      </w:r>
      <w:r>
        <w:t>z. o výchove a vzdelávaní (školský zákon) a o zmene a doplnení niektorých zákonov v znení neskorších prípadov, na základe Uznesenia č. 77/2021 z 05.02.2021 a </w:t>
      </w:r>
      <w:r w:rsidRPr="001E7CA4">
        <w:rPr>
          <w:b/>
        </w:rPr>
        <w:t>odporúčania Úradu verejného zdravotníctva Slovenskej republiky</w:t>
      </w:r>
      <w:r>
        <w:t xml:space="preserve">, Obec </w:t>
      </w:r>
      <w:proofErr w:type="spellStart"/>
      <w:r>
        <w:t>Ubľa</w:t>
      </w:r>
      <w:proofErr w:type="spellEnd"/>
      <w:r>
        <w:t xml:space="preserve">, ako zriaďovateľ Základnej školy s Materskou školou v Ubli </w:t>
      </w:r>
    </w:p>
    <w:p w:rsidR="005B188B" w:rsidRDefault="005B188B" w:rsidP="005B188B">
      <w:pPr>
        <w:ind w:firstLine="708"/>
        <w:jc w:val="both"/>
      </w:pPr>
    </w:p>
    <w:p w:rsidR="005B188B" w:rsidRDefault="005B188B" w:rsidP="005B188B">
      <w:pPr>
        <w:ind w:firstLine="708"/>
        <w:jc w:val="center"/>
        <w:rPr>
          <w:b/>
        </w:rPr>
      </w:pPr>
      <w:r>
        <w:rPr>
          <w:b/>
        </w:rPr>
        <w:t>OBNOVUJE S ÚČ</w:t>
      </w:r>
      <w:r w:rsidR="000206D5">
        <w:rPr>
          <w:b/>
        </w:rPr>
        <w:t xml:space="preserve">INNOSŤOU OD </w:t>
      </w:r>
      <w:r w:rsidR="00922A3E">
        <w:rPr>
          <w:b/>
        </w:rPr>
        <w:t>0</w:t>
      </w:r>
      <w:r w:rsidR="000206D5">
        <w:rPr>
          <w:b/>
        </w:rPr>
        <w:t>1.</w:t>
      </w:r>
      <w:r w:rsidR="00922A3E">
        <w:rPr>
          <w:b/>
        </w:rPr>
        <w:t>0</w:t>
      </w:r>
      <w:r w:rsidR="000206D5">
        <w:rPr>
          <w:b/>
        </w:rPr>
        <w:t>3.</w:t>
      </w:r>
      <w:r>
        <w:rPr>
          <w:b/>
        </w:rPr>
        <w:t>2021</w:t>
      </w:r>
    </w:p>
    <w:p w:rsidR="005B188B" w:rsidRDefault="005B188B" w:rsidP="005B188B">
      <w:pPr>
        <w:ind w:firstLine="708"/>
        <w:jc w:val="center"/>
        <w:rPr>
          <w:b/>
        </w:rPr>
      </w:pPr>
      <w:r>
        <w:rPr>
          <w:b/>
        </w:rPr>
        <w:t xml:space="preserve">ŠKOLSKÉ VYUČOVANIE V ZÁKLADNEJ ŠKOLE S MATERSKOU ŠKOLOU V UBLI </w:t>
      </w:r>
    </w:p>
    <w:p w:rsidR="005B188B" w:rsidRDefault="005B188B" w:rsidP="005B188B">
      <w:pPr>
        <w:ind w:firstLine="708"/>
        <w:jc w:val="both"/>
        <w:rPr>
          <w:b/>
        </w:rPr>
      </w:pPr>
    </w:p>
    <w:p w:rsidR="005B188B" w:rsidRDefault="005B188B" w:rsidP="005B188B">
      <w:pPr>
        <w:ind w:firstLine="708"/>
        <w:jc w:val="both"/>
        <w:rPr>
          <w:b/>
        </w:rPr>
      </w:pPr>
    </w:p>
    <w:p w:rsidR="005B188B" w:rsidRDefault="005B188B" w:rsidP="005B188B">
      <w:pPr>
        <w:rPr>
          <w:b/>
        </w:rPr>
      </w:pPr>
      <w:r>
        <w:rPr>
          <w:b/>
        </w:rPr>
        <w:t xml:space="preserve">a)  </w:t>
      </w:r>
      <w:r w:rsidR="000206D5">
        <w:rPr>
          <w:b/>
        </w:rPr>
        <w:t xml:space="preserve">v </w:t>
      </w:r>
      <w:r>
        <w:rPr>
          <w:b/>
        </w:rPr>
        <w:t>Základnej škole</w:t>
      </w:r>
      <w:r w:rsidR="000206D5">
        <w:rPr>
          <w:b/>
        </w:rPr>
        <w:t xml:space="preserve"> – 1. stupeň</w:t>
      </w:r>
      <w:r>
        <w:rPr>
          <w:b/>
        </w:rPr>
        <w:t xml:space="preserve">, </w:t>
      </w:r>
    </w:p>
    <w:p w:rsidR="005B188B" w:rsidRDefault="005B188B" w:rsidP="005B188B">
      <w:pPr>
        <w:rPr>
          <w:b/>
        </w:rPr>
      </w:pPr>
      <w:r>
        <w:rPr>
          <w:b/>
        </w:rPr>
        <w:t xml:space="preserve">b) </w:t>
      </w:r>
      <w:r w:rsidR="000206D5">
        <w:rPr>
          <w:b/>
        </w:rPr>
        <w:t xml:space="preserve"> obnovuje prevádzku v </w:t>
      </w:r>
      <w:r>
        <w:rPr>
          <w:b/>
        </w:rPr>
        <w:t xml:space="preserve">Materskej škole,  </w:t>
      </w:r>
    </w:p>
    <w:p w:rsidR="005B188B" w:rsidRDefault="005B188B" w:rsidP="005B188B">
      <w:pPr>
        <w:rPr>
          <w:b/>
        </w:rPr>
      </w:pPr>
      <w:r>
        <w:rPr>
          <w:b/>
        </w:rPr>
        <w:t xml:space="preserve">c)   obnovuje prevádzku v Školskom klube detí </w:t>
      </w:r>
    </w:p>
    <w:p w:rsidR="001E7CA4" w:rsidRDefault="005B188B" w:rsidP="005B188B">
      <w:pPr>
        <w:rPr>
          <w:b/>
        </w:rPr>
      </w:pPr>
      <w:r>
        <w:rPr>
          <w:b/>
        </w:rPr>
        <w:t xml:space="preserve">d)  obnovuje prevádzku v zariadení školského stravovania pre deti, žiakov školy, </w:t>
      </w:r>
    </w:p>
    <w:p w:rsidR="005B188B" w:rsidRDefault="001E7CA4" w:rsidP="005B188B">
      <w:pPr>
        <w:rPr>
          <w:b/>
        </w:rPr>
      </w:pPr>
      <w:r>
        <w:rPr>
          <w:b/>
        </w:rPr>
        <w:t xml:space="preserve">e)   </w:t>
      </w:r>
      <w:r w:rsidR="000206D5">
        <w:rPr>
          <w:b/>
        </w:rPr>
        <w:t>pre</w:t>
      </w:r>
      <w:r w:rsidR="005B188B">
        <w:rPr>
          <w:b/>
        </w:rPr>
        <w:t xml:space="preserve">cudzích stravníkov umožňuje stravovanie </w:t>
      </w:r>
      <w:r>
        <w:rPr>
          <w:b/>
        </w:rPr>
        <w:t>len cez výdaj jedál a nápojov z výdajného okienka školského stravovacieho zariadenia</w:t>
      </w:r>
      <w:r w:rsidR="000206D5">
        <w:rPr>
          <w:b/>
        </w:rPr>
        <w:t>.</w:t>
      </w:r>
    </w:p>
    <w:p w:rsidR="005B188B" w:rsidRDefault="005B188B" w:rsidP="005B188B">
      <w:pPr>
        <w:rPr>
          <w:b/>
        </w:rPr>
      </w:pPr>
    </w:p>
    <w:p w:rsidR="005B188B" w:rsidRDefault="005B188B" w:rsidP="005B188B">
      <w:pPr>
        <w:rPr>
          <w:b/>
        </w:rPr>
      </w:pPr>
    </w:p>
    <w:p w:rsidR="005B188B" w:rsidRDefault="005B188B" w:rsidP="005B188B">
      <w:pPr>
        <w:rPr>
          <w:b/>
        </w:rPr>
      </w:pPr>
      <w:r>
        <w:rPr>
          <w:b/>
        </w:rPr>
        <w:t xml:space="preserve">Nástup do Základnej školy s materskou školou Ubľa je </w:t>
      </w:r>
      <w:r w:rsidR="000206D5">
        <w:rPr>
          <w:b/>
        </w:rPr>
        <w:t xml:space="preserve">1. marca </w:t>
      </w:r>
      <w:r w:rsidR="001E7CA4">
        <w:rPr>
          <w:b/>
        </w:rPr>
        <w:t>2021</w:t>
      </w:r>
      <w:r>
        <w:rPr>
          <w:b/>
        </w:rPr>
        <w:t>.</w:t>
      </w:r>
    </w:p>
    <w:p w:rsidR="005B188B" w:rsidRDefault="005B188B" w:rsidP="005B188B">
      <w:pPr>
        <w:rPr>
          <w:b/>
        </w:rPr>
      </w:pPr>
    </w:p>
    <w:p w:rsidR="005B188B" w:rsidRDefault="005B188B" w:rsidP="005B188B">
      <w:pPr>
        <w:rPr>
          <w:b/>
        </w:rPr>
      </w:pPr>
    </w:p>
    <w:p w:rsidR="005B188B" w:rsidRDefault="005B188B" w:rsidP="005B188B">
      <w:pPr>
        <w:rPr>
          <w:b/>
        </w:rPr>
      </w:pPr>
    </w:p>
    <w:p w:rsidR="005B188B" w:rsidRDefault="005B188B" w:rsidP="005B188B">
      <w:r w:rsidRPr="008B7B95">
        <w:t xml:space="preserve">V Ubli dňa </w:t>
      </w:r>
      <w:r w:rsidR="000206D5">
        <w:t>26.</w:t>
      </w:r>
      <w:r w:rsidR="00922A3E">
        <w:t>0</w:t>
      </w:r>
      <w:r w:rsidR="000206D5">
        <w:t>2.</w:t>
      </w:r>
      <w:r w:rsidRPr="008B7B95">
        <w:t>202</w:t>
      </w:r>
      <w:r w:rsidR="001E7CA4">
        <w:t>1</w:t>
      </w:r>
    </w:p>
    <w:p w:rsidR="005B188B" w:rsidRDefault="005B188B" w:rsidP="005B188B"/>
    <w:p w:rsidR="005B188B" w:rsidRDefault="005B188B" w:rsidP="005B188B"/>
    <w:p w:rsidR="005B188B" w:rsidRDefault="005B188B" w:rsidP="005B18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Nadežda Sirková</w:t>
      </w:r>
    </w:p>
    <w:p w:rsidR="005B188B" w:rsidRPr="008B7B95" w:rsidRDefault="005B188B" w:rsidP="005B18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starostka obce</w:t>
      </w:r>
    </w:p>
    <w:p w:rsidR="00F7363B" w:rsidRDefault="00F7363B"/>
    <w:p w:rsidR="00C51A9E" w:rsidRDefault="00C51A9E">
      <w:bookmarkStart w:id="0" w:name="_GoBack"/>
      <w:bookmarkEnd w:id="0"/>
    </w:p>
    <w:p w:rsidR="00C51A9E" w:rsidRDefault="00C51A9E"/>
    <w:p w:rsidR="00C51A9E" w:rsidRDefault="00C51A9E" w:rsidP="00C51A9E"/>
    <w:sectPr w:rsidR="00C51A9E" w:rsidSect="009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545"/>
    <w:rsid w:val="000206D5"/>
    <w:rsid w:val="00093545"/>
    <w:rsid w:val="001E7CA4"/>
    <w:rsid w:val="00271EE4"/>
    <w:rsid w:val="005B188B"/>
    <w:rsid w:val="00922A3E"/>
    <w:rsid w:val="009D47CC"/>
    <w:rsid w:val="00C51A9E"/>
    <w:rsid w:val="00F7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88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2021-02-26T07:03:00Z</dcterms:created>
  <dcterms:modified xsi:type="dcterms:W3CDTF">2021-02-26T07:03:00Z</dcterms:modified>
</cp:coreProperties>
</file>