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4D6" w:rsidRPr="00B84A77" w:rsidRDefault="002C2014" w:rsidP="002C2014">
      <w:pPr>
        <w:spacing w:after="0" w:line="240" w:lineRule="auto"/>
        <w:jc w:val="center"/>
        <w:rPr>
          <w:rFonts w:ascii="Times New Roman" w:hAnsi="Times New Roman"/>
          <w:b/>
          <w:color w:val="000000" w:themeColor="text1"/>
          <w:sz w:val="28"/>
          <w:szCs w:val="28"/>
        </w:rPr>
      </w:pPr>
      <w:bookmarkStart w:id="0" w:name="_GoBack"/>
      <w:bookmarkEnd w:id="0"/>
      <w:r w:rsidRPr="00B84A77">
        <w:rPr>
          <w:rFonts w:ascii="Times New Roman" w:hAnsi="Times New Roman"/>
          <w:b/>
          <w:color w:val="000000" w:themeColor="text1"/>
          <w:sz w:val="28"/>
          <w:szCs w:val="28"/>
        </w:rPr>
        <w:t xml:space="preserve">Zmluva o poskytovaní </w:t>
      </w:r>
      <w:r w:rsidR="00961049" w:rsidRPr="00B84A77">
        <w:rPr>
          <w:rFonts w:ascii="Times New Roman" w:hAnsi="Times New Roman"/>
          <w:b/>
          <w:color w:val="000000" w:themeColor="text1"/>
          <w:sz w:val="28"/>
          <w:szCs w:val="28"/>
        </w:rPr>
        <w:t xml:space="preserve">služieb </w:t>
      </w:r>
      <w:r w:rsidR="001849CD" w:rsidRPr="00B84A77">
        <w:rPr>
          <w:rFonts w:ascii="Times New Roman" w:hAnsi="Times New Roman"/>
          <w:b/>
          <w:color w:val="000000" w:themeColor="text1"/>
          <w:sz w:val="28"/>
          <w:szCs w:val="28"/>
        </w:rPr>
        <w:t xml:space="preserve">autorizovaného </w:t>
      </w:r>
      <w:r w:rsidR="00961049" w:rsidRPr="00B84A77">
        <w:rPr>
          <w:rFonts w:ascii="Times New Roman" w:hAnsi="Times New Roman"/>
          <w:b/>
          <w:color w:val="000000" w:themeColor="text1"/>
          <w:sz w:val="28"/>
          <w:szCs w:val="28"/>
        </w:rPr>
        <w:t>b</w:t>
      </w:r>
      <w:r w:rsidRPr="00B84A77">
        <w:rPr>
          <w:rFonts w:ascii="Times New Roman" w:hAnsi="Times New Roman"/>
          <w:b/>
          <w:color w:val="000000" w:themeColor="text1"/>
          <w:sz w:val="28"/>
          <w:szCs w:val="28"/>
        </w:rPr>
        <w:t>ezpečnostného technika a služieb technika požiarnej ochrany</w:t>
      </w:r>
    </w:p>
    <w:p w:rsidR="002C2014" w:rsidRPr="00B84A77" w:rsidRDefault="002C2014" w:rsidP="002C2014">
      <w:pPr>
        <w:spacing w:after="0" w:line="240" w:lineRule="auto"/>
        <w:jc w:val="center"/>
        <w:rPr>
          <w:rFonts w:ascii="Times New Roman" w:hAnsi="Times New Roman"/>
          <w:b/>
          <w:color w:val="000000" w:themeColor="text1"/>
          <w:sz w:val="28"/>
          <w:szCs w:val="28"/>
        </w:rPr>
      </w:pPr>
    </w:p>
    <w:p w:rsidR="002C2014" w:rsidRPr="00B84A77" w:rsidRDefault="00BB77E2" w:rsidP="002C201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u</w:t>
      </w:r>
      <w:r w:rsidR="002C2014" w:rsidRPr="00B84A77">
        <w:rPr>
          <w:rFonts w:ascii="Times New Roman" w:hAnsi="Times New Roman"/>
          <w:color w:val="000000" w:themeColor="text1"/>
          <w:sz w:val="24"/>
          <w:szCs w:val="24"/>
        </w:rPr>
        <w:t>zatvorená v zmysle ust. § 269 ods. 2 zákona č. 513/1991 Zb. Obchodný zákonník v znení neskorších predpisov (ďalej len „Obchodný zákonník“)</w:t>
      </w:r>
      <w:r w:rsidR="002C2014" w:rsidRPr="00B84A77">
        <w:rPr>
          <w:color w:val="000000" w:themeColor="text1"/>
        </w:rPr>
        <w:t xml:space="preserve">, </w:t>
      </w:r>
      <w:r w:rsidR="002C2014" w:rsidRPr="00B84A77">
        <w:rPr>
          <w:rFonts w:ascii="Times New Roman" w:hAnsi="Times New Roman"/>
          <w:color w:val="000000" w:themeColor="text1"/>
          <w:sz w:val="24"/>
          <w:szCs w:val="24"/>
        </w:rPr>
        <w:t>v zmysle zákona NR SR č. 314/2001 Z. z.</w:t>
      </w:r>
      <w:r w:rsidR="002A4EF3">
        <w:rPr>
          <w:rFonts w:ascii="Times New Roman" w:hAnsi="Times New Roman"/>
          <w:color w:val="000000" w:themeColor="text1"/>
          <w:sz w:val="24"/>
          <w:szCs w:val="24"/>
        </w:rPr>
        <w:t xml:space="preserve"> </w:t>
      </w:r>
      <w:r w:rsidR="00374486" w:rsidRPr="00B84A77">
        <w:rPr>
          <w:rFonts w:ascii="Times New Roman" w:hAnsi="Times New Roman"/>
          <w:bCs/>
          <w:color w:val="000000" w:themeColor="text1"/>
          <w:sz w:val="24"/>
          <w:szCs w:val="24"/>
          <w:shd w:val="clear" w:color="auto" w:fill="FFFFFF"/>
        </w:rPr>
        <w:t>o ochrane pred požiarmi</w:t>
      </w:r>
      <w:r w:rsidR="002C2014" w:rsidRPr="00B84A77">
        <w:rPr>
          <w:rFonts w:ascii="Times New Roman" w:hAnsi="Times New Roman"/>
          <w:color w:val="000000" w:themeColor="text1"/>
          <w:sz w:val="24"/>
          <w:szCs w:val="24"/>
        </w:rPr>
        <w:t xml:space="preserve"> v znení neskorších predpisov, v zmysle zák. NR SR č. 124/2006 Z. z. </w:t>
      </w:r>
      <w:r w:rsidR="00374486" w:rsidRPr="00B84A77">
        <w:rPr>
          <w:rFonts w:ascii="Times New Roman" w:hAnsi="Times New Roman"/>
          <w:bCs/>
          <w:color w:val="000000" w:themeColor="text1"/>
          <w:sz w:val="24"/>
          <w:szCs w:val="24"/>
          <w:shd w:val="clear" w:color="auto" w:fill="FFFFFF"/>
        </w:rPr>
        <w:t xml:space="preserve">o bezpečnosti a ochrane zdravia pri práci a o zmene a doplnení niektorých zákonov </w:t>
      </w:r>
      <w:r w:rsidR="002C2014" w:rsidRPr="00B84A77">
        <w:rPr>
          <w:rFonts w:ascii="Times New Roman" w:hAnsi="Times New Roman"/>
          <w:color w:val="000000" w:themeColor="text1"/>
          <w:sz w:val="24"/>
          <w:szCs w:val="24"/>
        </w:rPr>
        <w:t>v znení neskorších predpisov</w:t>
      </w:r>
    </w:p>
    <w:p w:rsidR="002C2014" w:rsidRPr="00B84A77" w:rsidRDefault="002C2014" w:rsidP="002C2014">
      <w:pPr>
        <w:spacing w:after="0" w:line="240" w:lineRule="auto"/>
        <w:jc w:val="center"/>
        <w:rPr>
          <w:rFonts w:ascii="Times New Roman" w:hAnsi="Times New Roman"/>
          <w:color w:val="000000" w:themeColor="text1"/>
          <w:sz w:val="24"/>
          <w:szCs w:val="24"/>
        </w:rPr>
      </w:pPr>
    </w:p>
    <w:p w:rsidR="002C2014" w:rsidRPr="00B84A77" w:rsidRDefault="002C2014" w:rsidP="002C2014">
      <w:pPr>
        <w:spacing w:after="0" w:line="240" w:lineRule="auto"/>
        <w:jc w:val="center"/>
        <w:rPr>
          <w:rFonts w:ascii="Times New Roman" w:hAnsi="Times New Roman"/>
          <w:color w:val="000000" w:themeColor="text1"/>
          <w:sz w:val="24"/>
          <w:szCs w:val="24"/>
        </w:rPr>
      </w:pPr>
    </w:p>
    <w:p w:rsidR="002C2014" w:rsidRPr="00612AAE" w:rsidRDefault="002C2014" w:rsidP="002C2014">
      <w:pPr>
        <w:spacing w:after="0" w:line="240" w:lineRule="auto"/>
        <w:jc w:val="center"/>
        <w:rPr>
          <w:rFonts w:ascii="Times New Roman" w:hAnsi="Times New Roman"/>
          <w:b/>
          <w:color w:val="000000" w:themeColor="text1"/>
          <w:sz w:val="24"/>
          <w:szCs w:val="24"/>
        </w:rPr>
      </w:pPr>
      <w:r w:rsidRPr="00612AAE">
        <w:rPr>
          <w:rFonts w:ascii="Times New Roman" w:hAnsi="Times New Roman"/>
          <w:b/>
          <w:color w:val="000000" w:themeColor="text1"/>
          <w:sz w:val="24"/>
          <w:szCs w:val="24"/>
        </w:rPr>
        <w:t>Čl. I</w:t>
      </w:r>
    </w:p>
    <w:p w:rsidR="002C2014" w:rsidRPr="00612AAE" w:rsidRDefault="002C2014" w:rsidP="003159C8">
      <w:pPr>
        <w:spacing w:after="0" w:line="240" w:lineRule="auto"/>
        <w:jc w:val="center"/>
        <w:rPr>
          <w:rFonts w:ascii="Times New Roman" w:hAnsi="Times New Roman"/>
          <w:b/>
          <w:color w:val="000000" w:themeColor="text1"/>
          <w:sz w:val="24"/>
          <w:szCs w:val="24"/>
        </w:rPr>
      </w:pPr>
      <w:r w:rsidRPr="00612AAE">
        <w:rPr>
          <w:rFonts w:ascii="Times New Roman" w:hAnsi="Times New Roman"/>
          <w:b/>
          <w:color w:val="000000" w:themeColor="text1"/>
          <w:sz w:val="24"/>
          <w:szCs w:val="24"/>
        </w:rPr>
        <w:t>Zmluvné strany</w:t>
      </w:r>
    </w:p>
    <w:p w:rsidR="002C2014" w:rsidRPr="00612AAE" w:rsidRDefault="002C2014" w:rsidP="0017370E">
      <w:pPr>
        <w:numPr>
          <w:ilvl w:val="0"/>
          <w:numId w:val="1"/>
        </w:numPr>
        <w:spacing w:after="0" w:line="240" w:lineRule="auto"/>
        <w:ind w:left="360"/>
        <w:rPr>
          <w:rFonts w:ascii="Times New Roman" w:hAnsi="Times New Roman"/>
          <w:b/>
          <w:sz w:val="24"/>
          <w:szCs w:val="24"/>
        </w:rPr>
      </w:pPr>
      <w:r w:rsidRPr="00612AAE">
        <w:rPr>
          <w:rFonts w:ascii="Times New Roman" w:hAnsi="Times New Roman"/>
          <w:b/>
          <w:sz w:val="24"/>
          <w:szCs w:val="24"/>
        </w:rPr>
        <w:t>Objednávateľ:</w:t>
      </w:r>
    </w:p>
    <w:p w:rsidR="002C2014" w:rsidRPr="00612AAE" w:rsidRDefault="002C2014" w:rsidP="003159C8">
      <w:pPr>
        <w:spacing w:after="0" w:line="240" w:lineRule="auto"/>
        <w:rPr>
          <w:rFonts w:ascii="Times New Roman" w:hAnsi="Times New Roman"/>
          <w:b/>
          <w:sz w:val="24"/>
          <w:szCs w:val="24"/>
        </w:rPr>
      </w:pPr>
      <w:r w:rsidRPr="00612AAE">
        <w:rPr>
          <w:rFonts w:ascii="Times New Roman" w:hAnsi="Times New Roman"/>
          <w:sz w:val="24"/>
          <w:szCs w:val="24"/>
        </w:rPr>
        <w:t xml:space="preserve">Názov: </w:t>
      </w:r>
      <w:r w:rsidRPr="00612AAE">
        <w:rPr>
          <w:rFonts w:ascii="Times New Roman" w:hAnsi="Times New Roman"/>
          <w:sz w:val="24"/>
          <w:szCs w:val="24"/>
        </w:rPr>
        <w:tab/>
      </w:r>
      <w:r w:rsidRPr="00612AAE">
        <w:rPr>
          <w:rFonts w:ascii="Times New Roman" w:hAnsi="Times New Roman"/>
          <w:sz w:val="24"/>
          <w:szCs w:val="24"/>
        </w:rPr>
        <w:tab/>
      </w:r>
      <w:r w:rsidRPr="00612AAE">
        <w:rPr>
          <w:rFonts w:ascii="Times New Roman" w:hAnsi="Times New Roman"/>
          <w:sz w:val="24"/>
          <w:szCs w:val="24"/>
        </w:rPr>
        <w:tab/>
      </w:r>
      <w:r w:rsidRPr="00612AAE">
        <w:rPr>
          <w:rFonts w:ascii="Times New Roman" w:hAnsi="Times New Roman"/>
          <w:b/>
          <w:sz w:val="24"/>
          <w:szCs w:val="24"/>
        </w:rPr>
        <w:t>S</w:t>
      </w:r>
      <w:r w:rsidR="00CF3236">
        <w:rPr>
          <w:rFonts w:ascii="Times New Roman" w:hAnsi="Times New Roman"/>
          <w:b/>
          <w:sz w:val="24"/>
          <w:szCs w:val="24"/>
        </w:rPr>
        <w:t>tredná odborná škola strojnícka</w:t>
      </w:r>
    </w:p>
    <w:p w:rsidR="002C2014" w:rsidRPr="00612AAE" w:rsidRDefault="000732BB" w:rsidP="003159C8">
      <w:pPr>
        <w:spacing w:after="0" w:line="240" w:lineRule="auto"/>
        <w:rPr>
          <w:rFonts w:ascii="Times New Roman" w:hAnsi="Times New Roman"/>
          <w:sz w:val="24"/>
          <w:szCs w:val="24"/>
        </w:rPr>
      </w:pPr>
      <w:r w:rsidRPr="00612AAE">
        <w:rPr>
          <w:rFonts w:ascii="Times New Roman" w:hAnsi="Times New Roman"/>
          <w:sz w:val="24"/>
          <w:szCs w:val="24"/>
        </w:rPr>
        <w:t>Sídlo:</w:t>
      </w:r>
      <w:r w:rsidR="002C2014" w:rsidRPr="00612AAE">
        <w:rPr>
          <w:rFonts w:ascii="Times New Roman" w:hAnsi="Times New Roman"/>
          <w:b/>
          <w:sz w:val="24"/>
          <w:szCs w:val="24"/>
        </w:rPr>
        <w:tab/>
      </w:r>
      <w:r w:rsidR="002C2014" w:rsidRPr="00612AAE">
        <w:rPr>
          <w:rFonts w:ascii="Times New Roman" w:hAnsi="Times New Roman"/>
          <w:b/>
          <w:sz w:val="24"/>
          <w:szCs w:val="24"/>
        </w:rPr>
        <w:tab/>
      </w:r>
      <w:r w:rsidR="002C2014" w:rsidRPr="00612AAE">
        <w:rPr>
          <w:rFonts w:ascii="Times New Roman" w:hAnsi="Times New Roman"/>
          <w:b/>
          <w:sz w:val="24"/>
          <w:szCs w:val="24"/>
        </w:rPr>
        <w:tab/>
      </w:r>
      <w:r w:rsidR="002C2014" w:rsidRPr="00612AAE">
        <w:rPr>
          <w:rFonts w:ascii="Times New Roman" w:hAnsi="Times New Roman"/>
          <w:sz w:val="24"/>
          <w:szCs w:val="24"/>
        </w:rPr>
        <w:tab/>
      </w:r>
      <w:r w:rsidR="00BB77E2">
        <w:rPr>
          <w:rFonts w:ascii="Times New Roman" w:hAnsi="Times New Roman"/>
          <w:sz w:val="24"/>
          <w:szCs w:val="24"/>
        </w:rPr>
        <w:t>ul. Pplk. Pľjušťa 29, 909 01 Skalica</w:t>
      </w:r>
    </w:p>
    <w:p w:rsidR="002C2014" w:rsidRPr="00612AAE" w:rsidRDefault="002C2014" w:rsidP="003159C8">
      <w:pPr>
        <w:pStyle w:val="WW-Zkladntext3"/>
        <w:rPr>
          <w:color w:val="auto"/>
        </w:rPr>
      </w:pPr>
      <w:r w:rsidRPr="00612AAE">
        <w:rPr>
          <w:color w:val="auto"/>
        </w:rPr>
        <w:t>Právna forma organizácie:</w:t>
      </w:r>
      <w:r w:rsidRPr="00612AAE">
        <w:rPr>
          <w:color w:val="auto"/>
        </w:rPr>
        <w:tab/>
        <w:t>príspevková organizácia</w:t>
      </w:r>
    </w:p>
    <w:p w:rsidR="00BB77E2" w:rsidRDefault="002C2014" w:rsidP="003159C8">
      <w:pPr>
        <w:pStyle w:val="WW-Zkladntext3"/>
        <w:rPr>
          <w:color w:val="auto"/>
        </w:rPr>
      </w:pPr>
      <w:r w:rsidRPr="00612AAE">
        <w:rPr>
          <w:color w:val="auto"/>
        </w:rPr>
        <w:t>Zastúpený  :</w:t>
      </w:r>
      <w:r w:rsidRPr="00612AAE">
        <w:rPr>
          <w:color w:val="auto"/>
        </w:rPr>
        <w:tab/>
      </w:r>
      <w:r w:rsidRPr="00612AAE">
        <w:rPr>
          <w:color w:val="auto"/>
        </w:rPr>
        <w:tab/>
      </w:r>
      <w:r w:rsidRPr="00844057">
        <w:rPr>
          <w:color w:val="auto"/>
        </w:rPr>
        <w:tab/>
      </w:r>
      <w:r w:rsidR="00BB77E2">
        <w:rPr>
          <w:color w:val="auto"/>
        </w:rPr>
        <w:t>Mgr. Katarína Zelenková, riaditeľka školy</w:t>
      </w:r>
    </w:p>
    <w:p w:rsidR="003159C8" w:rsidRPr="00612AAE" w:rsidRDefault="002C2014" w:rsidP="003159C8">
      <w:pPr>
        <w:pStyle w:val="WW-Zkladntext3"/>
        <w:rPr>
          <w:color w:val="auto"/>
        </w:rPr>
      </w:pPr>
      <w:r w:rsidRPr="00612AAE">
        <w:rPr>
          <w:color w:val="auto"/>
        </w:rPr>
        <w:t>Bankové spojeni</w:t>
      </w:r>
      <w:r w:rsidR="003159C8" w:rsidRPr="00612AAE">
        <w:rPr>
          <w:color w:val="auto"/>
        </w:rPr>
        <w:t>e :</w:t>
      </w:r>
      <w:r w:rsidR="003159C8" w:rsidRPr="00612AAE">
        <w:rPr>
          <w:color w:val="auto"/>
        </w:rPr>
        <w:tab/>
      </w:r>
      <w:r w:rsidR="003159C8" w:rsidRPr="00612AAE">
        <w:rPr>
          <w:color w:val="auto"/>
        </w:rPr>
        <w:tab/>
      </w:r>
      <w:r w:rsidR="005C6CD4" w:rsidRPr="00612AAE">
        <w:rPr>
          <w:color w:val="auto"/>
        </w:rPr>
        <w:t>Štátna pokladnica</w:t>
      </w:r>
    </w:p>
    <w:p w:rsidR="002C2014" w:rsidRPr="00612AAE" w:rsidRDefault="003159C8" w:rsidP="003159C8">
      <w:pPr>
        <w:pStyle w:val="WW-Zkladntext3"/>
        <w:tabs>
          <w:tab w:val="left" w:pos="2835"/>
        </w:tabs>
        <w:rPr>
          <w:color w:val="auto"/>
        </w:rPr>
      </w:pPr>
      <w:r w:rsidRPr="00612AAE">
        <w:rPr>
          <w:color w:val="auto"/>
        </w:rPr>
        <w:tab/>
        <w:t>SK</w:t>
      </w:r>
      <w:r w:rsidR="00BB77E2">
        <w:rPr>
          <w:color w:val="auto"/>
        </w:rPr>
        <w:t>15 8180 0000 0070 0049 5332</w:t>
      </w:r>
    </w:p>
    <w:p w:rsidR="002C2014" w:rsidRPr="00612AAE" w:rsidRDefault="00BB77E2" w:rsidP="003159C8">
      <w:pPr>
        <w:pStyle w:val="WW-Zkladntext3"/>
        <w:rPr>
          <w:color w:val="auto"/>
        </w:rPr>
      </w:pPr>
      <w:r>
        <w:rPr>
          <w:color w:val="auto"/>
        </w:rPr>
        <w:t>I</w:t>
      </w:r>
      <w:r w:rsidR="002C2014" w:rsidRPr="00612AAE">
        <w:rPr>
          <w:color w:val="auto"/>
        </w:rPr>
        <w:t>ČO:</w:t>
      </w:r>
      <w:r w:rsidR="002C2014" w:rsidRPr="00612AAE">
        <w:rPr>
          <w:color w:val="auto"/>
        </w:rPr>
        <w:tab/>
      </w:r>
      <w:r w:rsidR="002C2014" w:rsidRPr="00612AAE">
        <w:rPr>
          <w:color w:val="auto"/>
        </w:rPr>
        <w:tab/>
      </w:r>
      <w:r w:rsidR="002C2014" w:rsidRPr="00612AAE">
        <w:rPr>
          <w:color w:val="auto"/>
        </w:rPr>
        <w:tab/>
      </w:r>
      <w:r w:rsidR="002C2014" w:rsidRPr="00612AAE">
        <w:rPr>
          <w:color w:val="auto"/>
        </w:rPr>
        <w:tab/>
      </w:r>
      <w:r>
        <w:rPr>
          <w:color w:val="auto"/>
        </w:rPr>
        <w:t>00893137</w:t>
      </w:r>
    </w:p>
    <w:p w:rsidR="002C2014" w:rsidRPr="00612AAE" w:rsidRDefault="00BB77E2" w:rsidP="003159C8">
      <w:pPr>
        <w:pStyle w:val="WW-Zkladntext3"/>
        <w:rPr>
          <w:color w:val="auto"/>
        </w:rPr>
      </w:pPr>
      <w:r>
        <w:rPr>
          <w:color w:val="auto"/>
        </w:rPr>
        <w:t>DIČ:</w:t>
      </w:r>
      <w:r w:rsidR="002C2014" w:rsidRPr="00612AAE">
        <w:rPr>
          <w:color w:val="auto"/>
        </w:rPr>
        <w:tab/>
      </w:r>
      <w:r w:rsidR="002C2014" w:rsidRPr="00612AAE">
        <w:rPr>
          <w:color w:val="auto"/>
        </w:rPr>
        <w:tab/>
      </w:r>
      <w:r w:rsidR="002C2014" w:rsidRPr="00612AAE">
        <w:rPr>
          <w:color w:val="auto"/>
        </w:rPr>
        <w:tab/>
      </w:r>
      <w:r>
        <w:rPr>
          <w:color w:val="auto"/>
        </w:rPr>
        <w:t xml:space="preserve">            2021094097</w:t>
      </w:r>
    </w:p>
    <w:p w:rsidR="002C2014" w:rsidRPr="00612AAE" w:rsidRDefault="002C2014" w:rsidP="003159C8">
      <w:pPr>
        <w:pStyle w:val="WW-Zkladntext3"/>
        <w:rPr>
          <w:color w:val="auto"/>
        </w:rPr>
      </w:pPr>
      <w:r w:rsidRPr="00612AAE">
        <w:rPr>
          <w:color w:val="auto"/>
        </w:rPr>
        <w:t>Tel.:</w:t>
      </w:r>
      <w:r w:rsidRPr="00612AAE">
        <w:rPr>
          <w:color w:val="auto"/>
        </w:rPr>
        <w:tab/>
      </w:r>
      <w:r w:rsidRPr="00612AAE">
        <w:rPr>
          <w:color w:val="auto"/>
        </w:rPr>
        <w:tab/>
      </w:r>
      <w:r w:rsidRPr="00612AAE">
        <w:rPr>
          <w:color w:val="auto"/>
        </w:rPr>
        <w:tab/>
      </w:r>
      <w:r w:rsidRPr="00612AAE">
        <w:rPr>
          <w:color w:val="auto"/>
        </w:rPr>
        <w:tab/>
      </w:r>
      <w:r w:rsidR="00BB77E2">
        <w:rPr>
          <w:color w:val="auto"/>
        </w:rPr>
        <w:t>034/6645274</w:t>
      </w:r>
    </w:p>
    <w:p w:rsidR="009E444C" w:rsidRPr="00612AAE" w:rsidRDefault="00BB77E2" w:rsidP="003159C8">
      <w:pPr>
        <w:pStyle w:val="Zkladntext3"/>
        <w:jc w:val="left"/>
        <w:rPr>
          <w:b/>
          <w:color w:val="auto"/>
          <w:sz w:val="24"/>
          <w:szCs w:val="24"/>
        </w:rPr>
      </w:pPr>
      <w:r w:rsidRPr="00612AAE">
        <w:rPr>
          <w:b/>
          <w:color w:val="auto"/>
          <w:sz w:val="24"/>
          <w:szCs w:val="24"/>
        </w:rPr>
        <w:t xml:space="preserve"> </w:t>
      </w:r>
      <w:r w:rsidR="002C2014" w:rsidRPr="00612AAE">
        <w:rPr>
          <w:b/>
          <w:color w:val="auto"/>
          <w:sz w:val="24"/>
          <w:szCs w:val="24"/>
        </w:rPr>
        <w:t xml:space="preserve">(ďalej len </w:t>
      </w:r>
      <w:r w:rsidR="00374486" w:rsidRPr="00612AAE">
        <w:rPr>
          <w:b/>
          <w:color w:val="auto"/>
          <w:sz w:val="24"/>
          <w:szCs w:val="24"/>
        </w:rPr>
        <w:t>„</w:t>
      </w:r>
      <w:r w:rsidR="002C2014" w:rsidRPr="00612AAE">
        <w:rPr>
          <w:b/>
          <w:color w:val="auto"/>
          <w:sz w:val="24"/>
          <w:szCs w:val="24"/>
        </w:rPr>
        <w:t>objednávateľ</w:t>
      </w:r>
      <w:r w:rsidR="000732BB" w:rsidRPr="00612AAE">
        <w:rPr>
          <w:b/>
          <w:color w:val="auto"/>
          <w:sz w:val="24"/>
          <w:szCs w:val="24"/>
        </w:rPr>
        <w:t>“</w:t>
      </w:r>
      <w:r w:rsidR="002C2014" w:rsidRPr="00612AAE">
        <w:rPr>
          <w:b/>
          <w:color w:val="auto"/>
          <w:sz w:val="24"/>
          <w:szCs w:val="24"/>
        </w:rPr>
        <w:t>)</w:t>
      </w:r>
    </w:p>
    <w:p w:rsidR="009E444C" w:rsidRPr="00612AAE" w:rsidRDefault="009E444C" w:rsidP="003159C8">
      <w:pPr>
        <w:pStyle w:val="Zkladntext3"/>
        <w:jc w:val="left"/>
        <w:rPr>
          <w:b/>
          <w:color w:val="auto"/>
          <w:sz w:val="24"/>
          <w:szCs w:val="24"/>
        </w:rPr>
      </w:pPr>
    </w:p>
    <w:p w:rsidR="00D8076F" w:rsidRPr="00612AAE" w:rsidRDefault="00D8076F" w:rsidP="0017370E">
      <w:pPr>
        <w:pStyle w:val="Zkladntext3"/>
        <w:numPr>
          <w:ilvl w:val="0"/>
          <w:numId w:val="1"/>
        </w:numPr>
        <w:ind w:left="360"/>
        <w:jc w:val="left"/>
        <w:rPr>
          <w:b/>
          <w:color w:val="auto"/>
          <w:sz w:val="24"/>
          <w:szCs w:val="24"/>
        </w:rPr>
      </w:pPr>
      <w:r w:rsidRPr="00612AAE">
        <w:rPr>
          <w:b/>
          <w:color w:val="auto"/>
          <w:sz w:val="24"/>
          <w:szCs w:val="24"/>
        </w:rPr>
        <w:t>Dodávateľ:</w:t>
      </w:r>
    </w:p>
    <w:p w:rsidR="00EB6CCF" w:rsidRPr="00612AAE" w:rsidRDefault="00711A10" w:rsidP="00C3031F">
      <w:pPr>
        <w:tabs>
          <w:tab w:val="left" w:pos="2835"/>
        </w:tabs>
        <w:spacing w:after="0" w:line="240" w:lineRule="auto"/>
        <w:rPr>
          <w:rFonts w:ascii="Times New Roman" w:hAnsi="Times New Roman"/>
          <w:sz w:val="24"/>
          <w:szCs w:val="24"/>
        </w:rPr>
      </w:pPr>
      <w:r w:rsidRPr="00612AAE">
        <w:rPr>
          <w:rFonts w:ascii="Times New Roman" w:hAnsi="Times New Roman"/>
          <w:sz w:val="24"/>
          <w:szCs w:val="24"/>
        </w:rPr>
        <w:t xml:space="preserve">Názov: </w:t>
      </w:r>
      <w:r w:rsidR="00EB6CCF" w:rsidRPr="00612AAE">
        <w:rPr>
          <w:rFonts w:ascii="Times New Roman" w:hAnsi="Times New Roman"/>
          <w:sz w:val="24"/>
          <w:szCs w:val="24"/>
        </w:rPr>
        <w:tab/>
      </w:r>
    </w:p>
    <w:p w:rsidR="00EB6CCF" w:rsidRPr="00612AAE" w:rsidRDefault="000732BB" w:rsidP="00C3031F">
      <w:pPr>
        <w:tabs>
          <w:tab w:val="left" w:pos="2835"/>
        </w:tabs>
        <w:spacing w:after="0" w:line="240" w:lineRule="auto"/>
        <w:rPr>
          <w:rFonts w:ascii="Times New Roman" w:hAnsi="Times New Roman"/>
          <w:sz w:val="24"/>
          <w:szCs w:val="24"/>
        </w:rPr>
      </w:pPr>
      <w:r w:rsidRPr="00612AAE">
        <w:rPr>
          <w:rFonts w:ascii="Times New Roman" w:hAnsi="Times New Roman"/>
          <w:sz w:val="24"/>
          <w:szCs w:val="24"/>
        </w:rPr>
        <w:t>Sídlo:</w:t>
      </w:r>
      <w:r w:rsidR="00EB6CCF" w:rsidRPr="00612AAE">
        <w:rPr>
          <w:rFonts w:ascii="Times New Roman" w:hAnsi="Times New Roman"/>
          <w:sz w:val="24"/>
          <w:szCs w:val="24"/>
        </w:rPr>
        <w:tab/>
      </w:r>
    </w:p>
    <w:p w:rsidR="00C3031F" w:rsidRPr="00612AAE" w:rsidRDefault="00C3031F" w:rsidP="00C3031F">
      <w:pPr>
        <w:tabs>
          <w:tab w:val="left" w:pos="2835"/>
        </w:tabs>
        <w:spacing w:after="0" w:line="240" w:lineRule="auto"/>
        <w:rPr>
          <w:rFonts w:ascii="Times New Roman" w:hAnsi="Times New Roman"/>
          <w:sz w:val="24"/>
          <w:szCs w:val="24"/>
        </w:rPr>
      </w:pPr>
      <w:r w:rsidRPr="00612AAE">
        <w:rPr>
          <w:rFonts w:ascii="Times New Roman" w:hAnsi="Times New Roman"/>
          <w:sz w:val="24"/>
          <w:szCs w:val="24"/>
        </w:rPr>
        <w:t xml:space="preserve">Obchodný register: </w:t>
      </w:r>
      <w:r w:rsidRPr="00612AAE">
        <w:rPr>
          <w:rFonts w:ascii="Times New Roman" w:hAnsi="Times New Roman"/>
          <w:sz w:val="24"/>
          <w:szCs w:val="24"/>
        </w:rPr>
        <w:tab/>
      </w:r>
    </w:p>
    <w:p w:rsidR="00C3031F" w:rsidRPr="00612AAE" w:rsidRDefault="00D725E1" w:rsidP="00C3031F">
      <w:pPr>
        <w:tabs>
          <w:tab w:val="left" w:pos="2835"/>
        </w:tabs>
        <w:spacing w:after="0" w:line="240" w:lineRule="auto"/>
        <w:rPr>
          <w:rFonts w:ascii="Times New Roman" w:hAnsi="Times New Roman"/>
          <w:sz w:val="24"/>
          <w:szCs w:val="24"/>
        </w:rPr>
      </w:pPr>
      <w:r w:rsidRPr="00612AAE">
        <w:rPr>
          <w:rFonts w:ascii="Times New Roman" w:hAnsi="Times New Roman"/>
          <w:sz w:val="24"/>
          <w:szCs w:val="24"/>
        </w:rPr>
        <w:t>Oddiel:</w:t>
      </w:r>
      <w:r w:rsidRPr="00612AAE">
        <w:rPr>
          <w:rFonts w:ascii="Times New Roman" w:hAnsi="Times New Roman"/>
          <w:sz w:val="24"/>
          <w:szCs w:val="24"/>
        </w:rPr>
        <w:tab/>
      </w:r>
    </w:p>
    <w:p w:rsidR="00C3031F" w:rsidRPr="00612AAE" w:rsidRDefault="00C3031F" w:rsidP="00C3031F">
      <w:pPr>
        <w:tabs>
          <w:tab w:val="left" w:pos="2835"/>
        </w:tabs>
        <w:spacing w:after="0" w:line="240" w:lineRule="auto"/>
        <w:rPr>
          <w:rFonts w:ascii="Times New Roman" w:hAnsi="Times New Roman"/>
          <w:sz w:val="24"/>
          <w:szCs w:val="24"/>
        </w:rPr>
      </w:pPr>
      <w:r w:rsidRPr="00612AAE">
        <w:rPr>
          <w:rFonts w:ascii="Times New Roman" w:hAnsi="Times New Roman"/>
          <w:sz w:val="24"/>
          <w:szCs w:val="24"/>
        </w:rPr>
        <w:t>Vložka číslo:</w:t>
      </w:r>
      <w:r w:rsidRPr="00612AAE">
        <w:rPr>
          <w:rFonts w:ascii="Times New Roman" w:hAnsi="Times New Roman"/>
          <w:sz w:val="24"/>
          <w:szCs w:val="24"/>
        </w:rPr>
        <w:tab/>
      </w:r>
    </w:p>
    <w:p w:rsidR="00EB6CCF" w:rsidRPr="00612AAE" w:rsidRDefault="00EB6CCF" w:rsidP="00C3031F">
      <w:pPr>
        <w:tabs>
          <w:tab w:val="left" w:pos="2835"/>
        </w:tabs>
        <w:spacing w:after="0" w:line="240" w:lineRule="auto"/>
        <w:rPr>
          <w:rFonts w:ascii="Times New Roman" w:hAnsi="Times New Roman"/>
          <w:sz w:val="24"/>
          <w:szCs w:val="24"/>
        </w:rPr>
      </w:pPr>
      <w:r w:rsidRPr="00612AAE">
        <w:rPr>
          <w:rFonts w:ascii="Times New Roman" w:hAnsi="Times New Roman"/>
          <w:sz w:val="24"/>
          <w:szCs w:val="24"/>
        </w:rPr>
        <w:t>Zastúpený:</w:t>
      </w:r>
      <w:r w:rsidRPr="00612AAE">
        <w:rPr>
          <w:rFonts w:ascii="Times New Roman" w:hAnsi="Times New Roman"/>
          <w:sz w:val="24"/>
          <w:szCs w:val="24"/>
        </w:rPr>
        <w:tab/>
      </w:r>
    </w:p>
    <w:p w:rsidR="00C3031F" w:rsidRPr="00612AAE" w:rsidRDefault="00C3031F" w:rsidP="00C3031F">
      <w:pPr>
        <w:tabs>
          <w:tab w:val="left" w:pos="2835"/>
        </w:tabs>
        <w:spacing w:after="0" w:line="240" w:lineRule="auto"/>
        <w:rPr>
          <w:rFonts w:ascii="Times New Roman" w:hAnsi="Times New Roman"/>
          <w:sz w:val="24"/>
          <w:szCs w:val="24"/>
        </w:rPr>
      </w:pPr>
      <w:r w:rsidRPr="00612AAE">
        <w:rPr>
          <w:rFonts w:ascii="Times New Roman" w:hAnsi="Times New Roman"/>
          <w:sz w:val="24"/>
          <w:szCs w:val="24"/>
        </w:rPr>
        <w:t>Bankové spojenie:</w:t>
      </w:r>
      <w:r w:rsidRPr="00612AAE">
        <w:rPr>
          <w:rFonts w:ascii="Times New Roman" w:hAnsi="Times New Roman"/>
          <w:sz w:val="24"/>
          <w:szCs w:val="24"/>
        </w:rPr>
        <w:tab/>
      </w:r>
    </w:p>
    <w:p w:rsidR="005574DA" w:rsidRPr="00BB77E2" w:rsidRDefault="00C3031F" w:rsidP="00BB77E2">
      <w:pPr>
        <w:tabs>
          <w:tab w:val="left" w:pos="2835"/>
        </w:tabs>
        <w:spacing w:after="0" w:line="240" w:lineRule="auto"/>
        <w:rPr>
          <w:rFonts w:ascii="Times New Roman" w:hAnsi="Times New Roman"/>
          <w:sz w:val="24"/>
          <w:szCs w:val="24"/>
        </w:rPr>
      </w:pPr>
      <w:r w:rsidRPr="00612AAE">
        <w:rPr>
          <w:rFonts w:ascii="Cambria" w:hAnsi="Cambria"/>
          <w:lang w:eastAsia="sk-SK"/>
        </w:rPr>
        <w:tab/>
      </w:r>
      <w:r w:rsidRPr="00612AAE">
        <w:rPr>
          <w:rFonts w:ascii="Cambria" w:hAnsi="Cambria"/>
          <w:lang w:eastAsia="sk-SK"/>
        </w:rPr>
        <w:tab/>
      </w:r>
    </w:p>
    <w:p w:rsidR="00EB6CCF" w:rsidRDefault="00EB6CCF" w:rsidP="00C3031F">
      <w:pPr>
        <w:tabs>
          <w:tab w:val="left" w:pos="2835"/>
        </w:tabs>
        <w:spacing w:after="0"/>
        <w:rPr>
          <w:rFonts w:ascii="Times New Roman" w:hAnsi="Times New Roman"/>
          <w:sz w:val="24"/>
          <w:szCs w:val="24"/>
        </w:rPr>
      </w:pPr>
      <w:r w:rsidRPr="00612AAE">
        <w:rPr>
          <w:rFonts w:ascii="Times New Roman" w:hAnsi="Times New Roman"/>
          <w:sz w:val="24"/>
          <w:szCs w:val="24"/>
        </w:rPr>
        <w:t>IČO:</w:t>
      </w:r>
      <w:r w:rsidR="00C3031F" w:rsidRPr="00612AAE">
        <w:rPr>
          <w:rFonts w:ascii="Times New Roman" w:hAnsi="Times New Roman"/>
          <w:sz w:val="24"/>
          <w:szCs w:val="24"/>
        </w:rPr>
        <w:tab/>
      </w:r>
    </w:p>
    <w:p w:rsidR="00BB77E2" w:rsidRPr="00612AAE" w:rsidRDefault="00BB77E2" w:rsidP="00C3031F">
      <w:pPr>
        <w:tabs>
          <w:tab w:val="left" w:pos="2835"/>
        </w:tabs>
        <w:spacing w:after="0"/>
        <w:rPr>
          <w:rFonts w:ascii="Times New Roman" w:hAnsi="Times New Roman"/>
          <w:sz w:val="24"/>
          <w:szCs w:val="24"/>
        </w:rPr>
      </w:pPr>
      <w:r>
        <w:rPr>
          <w:rFonts w:ascii="Times New Roman" w:hAnsi="Times New Roman"/>
          <w:sz w:val="24"/>
          <w:szCs w:val="24"/>
        </w:rPr>
        <w:t xml:space="preserve">DIČ: </w:t>
      </w:r>
    </w:p>
    <w:p w:rsidR="003339F4" w:rsidRPr="00612AAE" w:rsidRDefault="00EB6CCF" w:rsidP="00C33C8A">
      <w:pPr>
        <w:tabs>
          <w:tab w:val="left" w:pos="2835"/>
        </w:tabs>
        <w:spacing w:after="0" w:line="240" w:lineRule="auto"/>
        <w:rPr>
          <w:rFonts w:ascii="Times New Roman" w:hAnsi="Times New Roman"/>
          <w:sz w:val="24"/>
          <w:szCs w:val="24"/>
        </w:rPr>
      </w:pPr>
      <w:r w:rsidRPr="00612AAE">
        <w:rPr>
          <w:rFonts w:ascii="Times New Roman" w:hAnsi="Times New Roman"/>
          <w:sz w:val="24"/>
          <w:szCs w:val="24"/>
        </w:rPr>
        <w:t xml:space="preserve">IČ </w:t>
      </w:r>
      <w:r w:rsidR="00C3031F" w:rsidRPr="00612AAE">
        <w:rPr>
          <w:rFonts w:ascii="Times New Roman" w:hAnsi="Times New Roman"/>
          <w:sz w:val="24"/>
          <w:szCs w:val="24"/>
        </w:rPr>
        <w:t xml:space="preserve">pre </w:t>
      </w:r>
      <w:r w:rsidRPr="00612AAE">
        <w:rPr>
          <w:rFonts w:ascii="Times New Roman" w:hAnsi="Times New Roman"/>
          <w:sz w:val="24"/>
          <w:szCs w:val="24"/>
        </w:rPr>
        <w:t xml:space="preserve">DPH: </w:t>
      </w:r>
    </w:p>
    <w:p w:rsidR="002C2014" w:rsidRPr="00B84A77" w:rsidRDefault="002C2014" w:rsidP="002C2014">
      <w:pPr>
        <w:pStyle w:val="Zkladntext3"/>
        <w:jc w:val="left"/>
        <w:rPr>
          <w:b/>
          <w:color w:val="000000" w:themeColor="text1"/>
          <w:sz w:val="24"/>
          <w:szCs w:val="24"/>
        </w:rPr>
      </w:pPr>
      <w:r w:rsidRPr="00B84A77">
        <w:rPr>
          <w:b/>
          <w:color w:val="000000" w:themeColor="text1"/>
          <w:sz w:val="24"/>
          <w:szCs w:val="24"/>
        </w:rPr>
        <w:t>(ďalej len „</w:t>
      </w:r>
      <w:r w:rsidR="007407AA" w:rsidRPr="00B84A77">
        <w:rPr>
          <w:b/>
          <w:color w:val="000000" w:themeColor="text1"/>
          <w:sz w:val="24"/>
          <w:szCs w:val="24"/>
        </w:rPr>
        <w:t>dodávateľ</w:t>
      </w:r>
      <w:r w:rsidRPr="00B84A77">
        <w:rPr>
          <w:b/>
          <w:color w:val="000000" w:themeColor="text1"/>
          <w:sz w:val="24"/>
          <w:szCs w:val="24"/>
        </w:rPr>
        <w:t>“)</w:t>
      </w:r>
    </w:p>
    <w:p w:rsidR="007407AA" w:rsidRPr="00B84A77" w:rsidRDefault="007407AA" w:rsidP="007407AA">
      <w:pPr>
        <w:pStyle w:val="Zkladntext3"/>
        <w:rPr>
          <w:b/>
          <w:color w:val="000000" w:themeColor="text1"/>
          <w:sz w:val="24"/>
          <w:szCs w:val="24"/>
        </w:rPr>
      </w:pPr>
      <w:r w:rsidRPr="00B84A77">
        <w:rPr>
          <w:b/>
          <w:color w:val="000000" w:themeColor="text1"/>
          <w:sz w:val="24"/>
          <w:szCs w:val="24"/>
        </w:rPr>
        <w:t>Čl. II.</w:t>
      </w:r>
    </w:p>
    <w:p w:rsidR="00CE4901" w:rsidRPr="00B84A77" w:rsidRDefault="00CE4901" w:rsidP="007407AA">
      <w:pPr>
        <w:pStyle w:val="Zkladntext3"/>
        <w:rPr>
          <w:b/>
          <w:color w:val="000000" w:themeColor="text1"/>
          <w:sz w:val="24"/>
          <w:szCs w:val="24"/>
        </w:rPr>
      </w:pPr>
      <w:r w:rsidRPr="00B84A77">
        <w:rPr>
          <w:b/>
          <w:color w:val="000000" w:themeColor="text1"/>
          <w:sz w:val="24"/>
          <w:szCs w:val="24"/>
        </w:rPr>
        <w:t>Úvodné ustanovenia</w:t>
      </w:r>
    </w:p>
    <w:p w:rsidR="00CE4901" w:rsidRPr="00B84A77" w:rsidRDefault="00CE4901" w:rsidP="007407AA">
      <w:pPr>
        <w:pStyle w:val="Zkladntext3"/>
        <w:rPr>
          <w:b/>
          <w:color w:val="000000" w:themeColor="text1"/>
          <w:sz w:val="24"/>
          <w:szCs w:val="24"/>
        </w:rPr>
      </w:pPr>
    </w:p>
    <w:p w:rsidR="00CE4901" w:rsidRDefault="00AE79B0" w:rsidP="0017370E">
      <w:pPr>
        <w:pStyle w:val="Zkladntext3"/>
        <w:numPr>
          <w:ilvl w:val="0"/>
          <w:numId w:val="9"/>
        </w:numPr>
        <w:ind w:left="426" w:hanging="578"/>
        <w:jc w:val="both"/>
        <w:rPr>
          <w:color w:val="000000" w:themeColor="text1"/>
          <w:sz w:val="24"/>
          <w:szCs w:val="24"/>
        </w:rPr>
      </w:pPr>
      <w:r>
        <w:rPr>
          <w:color w:val="000000" w:themeColor="text1"/>
          <w:sz w:val="24"/>
          <w:szCs w:val="24"/>
        </w:rPr>
        <w:t>Dodávateľ sa zaväzuje vykonávať s odbornou starostlivosťou v objektoch objednávateľa podľa Prílohy č. 1 tejto zmluvy (ďalej len „Zmluvné objekty“) ďalej špecifikované činnosti tak, aby sa v týchto objektoch plnili povinnosti právnických osôb, ktoré objednávateľovi vypl</w:t>
      </w:r>
      <w:r w:rsidR="008C6AFC">
        <w:rPr>
          <w:color w:val="000000" w:themeColor="text1"/>
          <w:sz w:val="24"/>
          <w:szCs w:val="24"/>
        </w:rPr>
        <w:t>ý</w:t>
      </w:r>
      <w:r>
        <w:rPr>
          <w:color w:val="000000" w:themeColor="text1"/>
          <w:sz w:val="24"/>
          <w:szCs w:val="24"/>
        </w:rPr>
        <w:t>vajú zo všeobecne záväzných právnych predpisov SR v oblasti:</w:t>
      </w:r>
    </w:p>
    <w:p w:rsidR="00AE79B0" w:rsidRDefault="00AE79B0" w:rsidP="00AE79B0">
      <w:pPr>
        <w:pStyle w:val="Zkladntext3"/>
        <w:jc w:val="both"/>
        <w:rPr>
          <w:color w:val="000000" w:themeColor="text1"/>
          <w:sz w:val="24"/>
          <w:szCs w:val="24"/>
        </w:rPr>
      </w:pPr>
    </w:p>
    <w:p w:rsidR="00AE79B0" w:rsidRDefault="00AE79B0" w:rsidP="00AE79B0">
      <w:pPr>
        <w:pStyle w:val="Zkladntext3"/>
        <w:jc w:val="both"/>
        <w:rPr>
          <w:b/>
          <w:color w:val="000000" w:themeColor="text1"/>
          <w:sz w:val="24"/>
          <w:szCs w:val="24"/>
        </w:rPr>
      </w:pPr>
      <w:r>
        <w:rPr>
          <w:b/>
          <w:color w:val="000000" w:themeColor="text1"/>
          <w:sz w:val="24"/>
          <w:szCs w:val="24"/>
        </w:rPr>
        <w:t>A/ Ochrany pred požiarmi (ďalej len „oblasť PO</w:t>
      </w:r>
      <w:r w:rsidRPr="00AE79B0">
        <w:rPr>
          <w:b/>
          <w:color w:val="000000" w:themeColor="text1"/>
          <w:sz w:val="24"/>
          <w:szCs w:val="24"/>
        </w:rPr>
        <w:t>“)  a v oblasti bezpečnosti a ochrany zdravia pri práci (ďalej len „oblasť BOZP“)</w:t>
      </w:r>
      <w:r>
        <w:rPr>
          <w:b/>
          <w:color w:val="000000" w:themeColor="text1"/>
          <w:sz w:val="24"/>
          <w:szCs w:val="24"/>
        </w:rPr>
        <w:t>.</w:t>
      </w:r>
    </w:p>
    <w:p w:rsidR="00AE79B0" w:rsidRDefault="00AE79B0" w:rsidP="00AE79B0">
      <w:pPr>
        <w:pStyle w:val="Zkladntext3"/>
        <w:jc w:val="both"/>
        <w:rPr>
          <w:b/>
          <w:color w:val="000000" w:themeColor="text1"/>
          <w:sz w:val="24"/>
          <w:szCs w:val="24"/>
        </w:rPr>
      </w:pPr>
    </w:p>
    <w:p w:rsidR="00AE79B0" w:rsidRPr="00AE79B0" w:rsidRDefault="00AE79B0" w:rsidP="00AE79B0">
      <w:pPr>
        <w:pStyle w:val="Zkladntext3"/>
        <w:jc w:val="both"/>
        <w:rPr>
          <w:b/>
          <w:color w:val="000000" w:themeColor="text1"/>
          <w:sz w:val="24"/>
          <w:szCs w:val="24"/>
        </w:rPr>
      </w:pPr>
      <w:r>
        <w:rPr>
          <w:b/>
          <w:color w:val="000000" w:themeColor="text1"/>
          <w:sz w:val="24"/>
          <w:szCs w:val="24"/>
        </w:rPr>
        <w:t>B/ Civilnej ochrany (ďalej len „oblasť CO“</w:t>
      </w:r>
      <w:r w:rsidR="00C74F52">
        <w:rPr>
          <w:b/>
          <w:color w:val="000000" w:themeColor="text1"/>
          <w:sz w:val="24"/>
          <w:szCs w:val="24"/>
        </w:rPr>
        <w:t>)</w:t>
      </w:r>
    </w:p>
    <w:p w:rsidR="00AE79B0" w:rsidRPr="00AE79B0" w:rsidRDefault="00AE79B0" w:rsidP="00AE79B0">
      <w:pPr>
        <w:pStyle w:val="Zkladntext3"/>
        <w:jc w:val="both"/>
        <w:rPr>
          <w:b/>
          <w:color w:val="000000" w:themeColor="text1"/>
          <w:sz w:val="24"/>
          <w:szCs w:val="24"/>
        </w:rPr>
      </w:pPr>
    </w:p>
    <w:p w:rsidR="00AE79B0" w:rsidRPr="00AE79B0" w:rsidRDefault="00AE79B0" w:rsidP="00AE79B0">
      <w:pPr>
        <w:pStyle w:val="Zkladntext3"/>
        <w:jc w:val="both"/>
        <w:rPr>
          <w:color w:val="000000" w:themeColor="text1"/>
          <w:sz w:val="24"/>
          <w:szCs w:val="24"/>
        </w:rPr>
      </w:pPr>
    </w:p>
    <w:p w:rsidR="00076556" w:rsidRPr="00B84A77" w:rsidRDefault="00076556" w:rsidP="00AE79B0">
      <w:pPr>
        <w:pStyle w:val="Zkladntext3"/>
        <w:jc w:val="both"/>
        <w:rPr>
          <w:color w:val="000000" w:themeColor="text1"/>
          <w:sz w:val="24"/>
          <w:szCs w:val="24"/>
        </w:rPr>
      </w:pPr>
    </w:p>
    <w:p w:rsidR="00AE26F9" w:rsidRDefault="00AE79B0" w:rsidP="00502F6B">
      <w:pPr>
        <w:pStyle w:val="Zkladntext3"/>
        <w:numPr>
          <w:ilvl w:val="0"/>
          <w:numId w:val="9"/>
        </w:numPr>
        <w:ind w:left="426" w:hanging="578"/>
        <w:jc w:val="both"/>
        <w:rPr>
          <w:color w:val="000000" w:themeColor="text1"/>
          <w:sz w:val="24"/>
          <w:szCs w:val="24"/>
        </w:rPr>
      </w:pPr>
      <w:r w:rsidRPr="00AE26F9">
        <w:rPr>
          <w:color w:val="000000" w:themeColor="text1"/>
          <w:sz w:val="24"/>
          <w:szCs w:val="24"/>
        </w:rPr>
        <w:t>Predmetom tejto zmluvy sú zmluvné činnosti uvedené v článku II. bode 1</w:t>
      </w:r>
      <w:r w:rsidR="009A0174" w:rsidRPr="00AE26F9">
        <w:rPr>
          <w:color w:val="000000" w:themeColor="text1"/>
          <w:sz w:val="24"/>
          <w:szCs w:val="24"/>
        </w:rPr>
        <w:t>, ktorých úlohou je kontrola plnenia povinností, zisťovanie stavu, školenie a odborná príprava, podávanie informácií, poradenská činnosť, navrhovanie a prijímanie opatrení, vypracúvanie usmernení a dokumentácie, vrátane vedenia doku</w:t>
      </w:r>
      <w:r w:rsidR="00B91646" w:rsidRPr="00AE26F9">
        <w:rPr>
          <w:color w:val="000000" w:themeColor="text1"/>
          <w:sz w:val="24"/>
          <w:szCs w:val="24"/>
        </w:rPr>
        <w:t xml:space="preserve">mentácie o servise, údržbe a oprave </w:t>
      </w:r>
      <w:r w:rsidR="00AE26F9" w:rsidRPr="00AE26F9">
        <w:rPr>
          <w:color w:val="000000" w:themeColor="text1"/>
          <w:sz w:val="24"/>
          <w:szCs w:val="24"/>
        </w:rPr>
        <w:t>v zmysle všeobecne záväzných právnych predpisov SR v oblastiach PO, BOZP a CO, aby si objednávateľ ako právnická osoba plnil svoje povinnosti v zmysle všeobecne záväzných právnych predpisov SR v predmetných oblastiach.</w:t>
      </w:r>
    </w:p>
    <w:p w:rsidR="00AE26F9" w:rsidRPr="00AE26F9" w:rsidRDefault="00AE26F9" w:rsidP="005127E5">
      <w:pPr>
        <w:pStyle w:val="Zkladntext3"/>
        <w:jc w:val="both"/>
        <w:rPr>
          <w:color w:val="000000" w:themeColor="text1"/>
          <w:sz w:val="24"/>
          <w:szCs w:val="24"/>
        </w:rPr>
      </w:pPr>
    </w:p>
    <w:p w:rsidR="00CE4901" w:rsidRDefault="007543EC" w:rsidP="007407AA">
      <w:pPr>
        <w:pStyle w:val="Zkladntext3"/>
        <w:rPr>
          <w:b/>
          <w:color w:val="auto"/>
          <w:sz w:val="24"/>
          <w:szCs w:val="24"/>
        </w:rPr>
      </w:pPr>
      <w:r>
        <w:rPr>
          <w:b/>
          <w:color w:val="auto"/>
          <w:sz w:val="24"/>
          <w:szCs w:val="24"/>
        </w:rPr>
        <w:t>Č</w:t>
      </w:r>
      <w:r w:rsidR="005127E5">
        <w:rPr>
          <w:b/>
          <w:color w:val="auto"/>
          <w:sz w:val="24"/>
          <w:szCs w:val="24"/>
        </w:rPr>
        <w:t>l</w:t>
      </w:r>
      <w:r>
        <w:rPr>
          <w:b/>
          <w:color w:val="auto"/>
          <w:sz w:val="24"/>
          <w:szCs w:val="24"/>
        </w:rPr>
        <w:t xml:space="preserve">. </w:t>
      </w:r>
      <w:r w:rsidR="005A46DF">
        <w:rPr>
          <w:b/>
          <w:color w:val="auto"/>
          <w:sz w:val="24"/>
          <w:szCs w:val="24"/>
        </w:rPr>
        <w:t>III.</w:t>
      </w:r>
    </w:p>
    <w:p w:rsidR="007407AA" w:rsidRDefault="00AE26F9" w:rsidP="007407AA">
      <w:pPr>
        <w:pStyle w:val="Zkladntext3"/>
        <w:rPr>
          <w:b/>
          <w:color w:val="auto"/>
          <w:sz w:val="24"/>
          <w:szCs w:val="24"/>
        </w:rPr>
      </w:pPr>
      <w:r>
        <w:rPr>
          <w:b/>
          <w:color w:val="auto"/>
          <w:sz w:val="24"/>
          <w:szCs w:val="24"/>
        </w:rPr>
        <w:t>Ochrana pred požiarmi (ďalej  len „oblasť PO“ a</w:t>
      </w:r>
      <w:r w:rsidR="00C74F52">
        <w:rPr>
          <w:b/>
          <w:color w:val="auto"/>
          <w:sz w:val="24"/>
          <w:szCs w:val="24"/>
        </w:rPr>
        <w:t xml:space="preserve"> </w:t>
      </w:r>
      <w:r>
        <w:rPr>
          <w:b/>
          <w:color w:val="auto"/>
          <w:sz w:val="24"/>
          <w:szCs w:val="24"/>
        </w:rPr>
        <w:t>oblasť BOZP)</w:t>
      </w:r>
    </w:p>
    <w:p w:rsidR="00541452" w:rsidRDefault="00541452" w:rsidP="007407AA">
      <w:pPr>
        <w:pStyle w:val="Zkladntext3"/>
        <w:rPr>
          <w:b/>
          <w:color w:val="auto"/>
          <w:sz w:val="24"/>
          <w:szCs w:val="24"/>
        </w:rPr>
      </w:pPr>
    </w:p>
    <w:p w:rsidR="00AE26F9" w:rsidRPr="007407AA" w:rsidRDefault="00AE26F9" w:rsidP="007407AA">
      <w:pPr>
        <w:pStyle w:val="Zkladntext3"/>
        <w:rPr>
          <w:b/>
          <w:color w:val="auto"/>
          <w:sz w:val="24"/>
          <w:szCs w:val="24"/>
        </w:rPr>
      </w:pPr>
    </w:p>
    <w:p w:rsidR="00AE26F9" w:rsidRDefault="00AE26F9" w:rsidP="0017370E">
      <w:pPr>
        <w:numPr>
          <w:ilvl w:val="0"/>
          <w:numId w:val="2"/>
        </w:numPr>
        <w:spacing w:after="0" w:line="240" w:lineRule="auto"/>
        <w:ind w:left="360"/>
        <w:jc w:val="both"/>
        <w:rPr>
          <w:rFonts w:ascii="Times New Roman" w:hAnsi="Times New Roman"/>
          <w:color w:val="000000" w:themeColor="text1"/>
          <w:sz w:val="24"/>
          <w:szCs w:val="24"/>
        </w:rPr>
      </w:pPr>
      <w:r>
        <w:rPr>
          <w:rFonts w:ascii="Times New Roman" w:hAnsi="Times New Roman"/>
          <w:b/>
          <w:color w:val="000000" w:themeColor="text1"/>
          <w:sz w:val="24"/>
          <w:szCs w:val="24"/>
        </w:rPr>
        <w:t>Výkon technika požiarnej ochrany (ďalej len „technik PO“)</w:t>
      </w:r>
    </w:p>
    <w:p w:rsidR="00AE26F9" w:rsidRDefault="00AE26F9" w:rsidP="00AE26F9">
      <w:pPr>
        <w:spacing w:after="0" w:line="240" w:lineRule="auto"/>
        <w:ind w:left="360"/>
        <w:jc w:val="both"/>
        <w:rPr>
          <w:rFonts w:ascii="Times New Roman" w:hAnsi="Times New Roman"/>
          <w:color w:val="000000" w:themeColor="text1"/>
          <w:sz w:val="24"/>
          <w:szCs w:val="24"/>
        </w:rPr>
      </w:pPr>
    </w:p>
    <w:p w:rsidR="00AE26F9" w:rsidRDefault="00AE26F9" w:rsidP="00AE26F9">
      <w:pPr>
        <w:spacing w:after="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Dodávateľ bude výkon technika PO vykonávať v zmysle predmetu zmluvy podľa všeobecne záväzných právnych predpisov platných v SR v oblasti PO nasledovne:</w:t>
      </w:r>
    </w:p>
    <w:p w:rsidR="00AE26F9" w:rsidRDefault="00AE26F9" w:rsidP="00AE26F9">
      <w:pPr>
        <w:tabs>
          <w:tab w:val="left" w:pos="-1134"/>
          <w:tab w:val="left" w:pos="993"/>
        </w:tabs>
        <w:spacing w:after="0" w:line="240" w:lineRule="auto"/>
        <w:ind w:right="141"/>
        <w:rPr>
          <w:rFonts w:ascii="Times New Roman" w:hAnsi="Times New Roman"/>
          <w:color w:val="000000" w:themeColor="text1"/>
          <w:sz w:val="24"/>
          <w:szCs w:val="24"/>
        </w:rPr>
      </w:pPr>
    </w:p>
    <w:p w:rsidR="00502F6B" w:rsidRPr="008C6653" w:rsidRDefault="00502F6B" w:rsidP="00C9555E">
      <w:pPr>
        <w:pStyle w:val="Odsekzoznamu"/>
        <w:numPr>
          <w:ilvl w:val="0"/>
          <w:numId w:val="32"/>
        </w:numPr>
        <w:tabs>
          <w:tab w:val="left" w:pos="-1134"/>
          <w:tab w:val="left" w:pos="993"/>
        </w:tabs>
        <w:spacing w:after="0" w:line="240" w:lineRule="auto"/>
        <w:ind w:right="141"/>
        <w:rPr>
          <w:rFonts w:ascii="Times New Roman" w:hAnsi="Times New Roman"/>
          <w:sz w:val="24"/>
          <w:szCs w:val="24"/>
        </w:rPr>
      </w:pPr>
      <w:r w:rsidRPr="008C6653">
        <w:rPr>
          <w:rFonts w:ascii="Times New Roman" w:hAnsi="Times New Roman"/>
          <w:sz w:val="24"/>
          <w:szCs w:val="24"/>
        </w:rPr>
        <w:t>v</w:t>
      </w:r>
      <w:r w:rsidR="008C6AFC" w:rsidRPr="008C6653">
        <w:rPr>
          <w:rFonts w:ascii="Times New Roman" w:hAnsi="Times New Roman"/>
          <w:sz w:val="24"/>
          <w:szCs w:val="24"/>
        </w:rPr>
        <w:t>ypracováva, aktualizuje, kontroluje a ve</w:t>
      </w:r>
      <w:r w:rsidR="00AE26F9" w:rsidRPr="008C6653">
        <w:rPr>
          <w:rFonts w:ascii="Times New Roman" w:hAnsi="Times New Roman"/>
          <w:sz w:val="24"/>
          <w:szCs w:val="24"/>
        </w:rPr>
        <w:t>d</w:t>
      </w:r>
      <w:r w:rsidR="008C6AFC" w:rsidRPr="008C6653">
        <w:rPr>
          <w:rFonts w:ascii="Times New Roman" w:hAnsi="Times New Roman"/>
          <w:sz w:val="24"/>
          <w:szCs w:val="24"/>
        </w:rPr>
        <w:t>i</w:t>
      </w:r>
      <w:r w:rsidR="00AE26F9" w:rsidRPr="008C6653">
        <w:rPr>
          <w:rFonts w:ascii="Times New Roman" w:hAnsi="Times New Roman"/>
          <w:sz w:val="24"/>
          <w:szCs w:val="24"/>
        </w:rPr>
        <w:t>e</w:t>
      </w:r>
      <w:r w:rsidR="008C6AFC" w:rsidRPr="008C6653">
        <w:rPr>
          <w:rFonts w:ascii="Times New Roman" w:hAnsi="Times New Roman"/>
          <w:sz w:val="24"/>
          <w:szCs w:val="24"/>
        </w:rPr>
        <w:t xml:space="preserve"> predpísanú do</w:t>
      </w:r>
      <w:r w:rsidR="00AE26F9" w:rsidRPr="008C6653">
        <w:rPr>
          <w:rFonts w:ascii="Times New Roman" w:hAnsi="Times New Roman"/>
          <w:sz w:val="24"/>
          <w:szCs w:val="24"/>
        </w:rPr>
        <w:t>kumentáci</w:t>
      </w:r>
      <w:r w:rsidR="008C6AFC" w:rsidRPr="008C6653">
        <w:rPr>
          <w:rFonts w:ascii="Times New Roman" w:hAnsi="Times New Roman"/>
          <w:sz w:val="24"/>
          <w:szCs w:val="24"/>
        </w:rPr>
        <w:t>u</w:t>
      </w:r>
      <w:r w:rsidR="00AE26F9" w:rsidRPr="008C6653">
        <w:rPr>
          <w:rFonts w:ascii="Times New Roman" w:hAnsi="Times New Roman"/>
          <w:sz w:val="24"/>
          <w:szCs w:val="24"/>
        </w:rPr>
        <w:t xml:space="preserve"> pred požiarmi</w:t>
      </w:r>
      <w:r w:rsidR="008C6AFC" w:rsidRPr="008C6653">
        <w:rPr>
          <w:rFonts w:ascii="Times New Roman" w:hAnsi="Times New Roman"/>
          <w:sz w:val="24"/>
          <w:szCs w:val="24"/>
        </w:rPr>
        <w:t xml:space="preserve"> v zmysle </w:t>
      </w:r>
    </w:p>
    <w:p w:rsidR="00AE26F9" w:rsidRPr="00C9555E" w:rsidRDefault="00C9555E" w:rsidP="00C9555E">
      <w:pPr>
        <w:tabs>
          <w:tab w:val="left" w:pos="-1134"/>
          <w:tab w:val="left" w:pos="993"/>
        </w:tabs>
        <w:spacing w:after="0" w:line="240" w:lineRule="auto"/>
        <w:ind w:right="141"/>
        <w:rPr>
          <w:rFonts w:ascii="Times New Roman" w:hAnsi="Times New Roman"/>
          <w:sz w:val="24"/>
          <w:szCs w:val="24"/>
        </w:rPr>
      </w:pPr>
      <w:r>
        <w:rPr>
          <w:rFonts w:ascii="Times New Roman" w:hAnsi="Times New Roman"/>
          <w:sz w:val="24"/>
          <w:szCs w:val="24"/>
        </w:rPr>
        <w:t xml:space="preserve">             </w:t>
      </w:r>
      <w:r w:rsidR="008C6AFC" w:rsidRPr="00C9555E">
        <w:rPr>
          <w:rFonts w:ascii="Times New Roman" w:hAnsi="Times New Roman"/>
          <w:sz w:val="24"/>
          <w:szCs w:val="24"/>
        </w:rPr>
        <w:t>všeobecne záväzných právnych predpisov platných v SR v oblasti OPP, ktorú tvoria najmä:</w:t>
      </w:r>
    </w:p>
    <w:p w:rsidR="00AE26F9" w:rsidRPr="00ED6965" w:rsidRDefault="00C9555E" w:rsidP="00C9555E">
      <w:pPr>
        <w:pStyle w:val="Odsekzoznamu"/>
        <w:tabs>
          <w:tab w:val="left" w:pos="-1134"/>
          <w:tab w:val="left" w:pos="993"/>
        </w:tabs>
        <w:spacing w:after="0" w:line="240" w:lineRule="auto"/>
        <w:ind w:left="720" w:right="141"/>
        <w:rPr>
          <w:rFonts w:ascii="Times New Roman" w:hAnsi="Times New Roman"/>
          <w:sz w:val="24"/>
          <w:szCs w:val="24"/>
        </w:rPr>
      </w:pPr>
      <w:r>
        <w:rPr>
          <w:rFonts w:ascii="Times New Roman" w:hAnsi="Times New Roman"/>
          <w:sz w:val="24"/>
          <w:szCs w:val="24"/>
        </w:rPr>
        <w:t xml:space="preserve">                                   - </w:t>
      </w:r>
      <w:r w:rsidR="008C6AFC">
        <w:rPr>
          <w:rFonts w:ascii="Times New Roman" w:hAnsi="Times New Roman"/>
          <w:sz w:val="24"/>
          <w:szCs w:val="24"/>
        </w:rPr>
        <w:t xml:space="preserve">požiarna </w:t>
      </w:r>
      <w:r>
        <w:rPr>
          <w:rFonts w:ascii="Times New Roman" w:hAnsi="Times New Roman"/>
          <w:sz w:val="24"/>
          <w:szCs w:val="24"/>
        </w:rPr>
        <w:t>identifikačná karta</w:t>
      </w:r>
    </w:p>
    <w:p w:rsidR="00AE26F9" w:rsidRPr="00ED6965" w:rsidRDefault="00C9555E" w:rsidP="00C9555E">
      <w:pPr>
        <w:pStyle w:val="Odsekzoznamu"/>
        <w:tabs>
          <w:tab w:val="left" w:pos="-1134"/>
          <w:tab w:val="left" w:pos="993"/>
        </w:tabs>
        <w:spacing w:after="0" w:line="240" w:lineRule="auto"/>
        <w:ind w:left="720" w:right="141"/>
        <w:rPr>
          <w:rFonts w:ascii="Times New Roman" w:hAnsi="Times New Roman"/>
          <w:sz w:val="24"/>
          <w:szCs w:val="24"/>
        </w:rPr>
      </w:pPr>
      <w:r>
        <w:rPr>
          <w:rFonts w:ascii="Times New Roman" w:hAnsi="Times New Roman"/>
          <w:sz w:val="24"/>
          <w:szCs w:val="24"/>
        </w:rPr>
        <w:t xml:space="preserve">                                   - </w:t>
      </w:r>
      <w:r w:rsidR="00AE26F9" w:rsidRPr="00ED6965">
        <w:rPr>
          <w:rFonts w:ascii="Times New Roman" w:hAnsi="Times New Roman"/>
          <w:sz w:val="24"/>
          <w:szCs w:val="24"/>
        </w:rPr>
        <w:t>požiarne poplachové smernice</w:t>
      </w:r>
    </w:p>
    <w:p w:rsidR="00AE26F9" w:rsidRPr="00ED6965" w:rsidRDefault="00C9555E" w:rsidP="00C9555E">
      <w:pPr>
        <w:pStyle w:val="Odsekzoznamu"/>
        <w:tabs>
          <w:tab w:val="left" w:pos="-1134"/>
          <w:tab w:val="left" w:pos="993"/>
        </w:tabs>
        <w:spacing w:after="0" w:line="240" w:lineRule="auto"/>
        <w:ind w:left="720" w:right="141"/>
        <w:rPr>
          <w:rFonts w:ascii="Times New Roman" w:hAnsi="Times New Roman"/>
          <w:sz w:val="24"/>
          <w:szCs w:val="24"/>
        </w:rPr>
      </w:pPr>
      <w:r>
        <w:rPr>
          <w:rFonts w:ascii="Times New Roman" w:hAnsi="Times New Roman"/>
          <w:sz w:val="24"/>
          <w:szCs w:val="24"/>
        </w:rPr>
        <w:t xml:space="preserve">                                   - </w:t>
      </w:r>
      <w:r w:rsidR="00AE26F9" w:rsidRPr="00ED6965">
        <w:rPr>
          <w:rFonts w:ascii="Times New Roman" w:hAnsi="Times New Roman"/>
          <w:sz w:val="24"/>
          <w:szCs w:val="24"/>
        </w:rPr>
        <w:t>protipožiarna hliadka</w:t>
      </w:r>
    </w:p>
    <w:p w:rsidR="008C6653" w:rsidRPr="00C9555E" w:rsidRDefault="00C9555E" w:rsidP="00C9555E">
      <w:pPr>
        <w:tabs>
          <w:tab w:val="left" w:pos="-1134"/>
          <w:tab w:val="left" w:pos="993"/>
        </w:tabs>
        <w:spacing w:after="0" w:line="240" w:lineRule="auto"/>
        <w:ind w:right="141"/>
        <w:rPr>
          <w:rFonts w:ascii="Times New Roman" w:hAnsi="Times New Roman"/>
          <w:sz w:val="24"/>
          <w:szCs w:val="24"/>
        </w:rPr>
      </w:pPr>
      <w:r>
        <w:rPr>
          <w:rFonts w:ascii="Times New Roman" w:hAnsi="Times New Roman"/>
          <w:sz w:val="24"/>
          <w:szCs w:val="24"/>
        </w:rPr>
        <w:t xml:space="preserve">                                               - </w:t>
      </w:r>
      <w:r w:rsidR="00AE26F9" w:rsidRPr="00C9555E">
        <w:rPr>
          <w:rFonts w:ascii="Times New Roman" w:hAnsi="Times New Roman"/>
          <w:sz w:val="24"/>
          <w:szCs w:val="24"/>
        </w:rPr>
        <w:t>požiarny evakuačný plán</w:t>
      </w:r>
    </w:p>
    <w:p w:rsidR="008C6653" w:rsidRPr="00C9555E" w:rsidRDefault="00AE26F9" w:rsidP="00C9555E">
      <w:pPr>
        <w:pStyle w:val="Odsekzoznamu"/>
        <w:numPr>
          <w:ilvl w:val="0"/>
          <w:numId w:val="32"/>
        </w:numPr>
        <w:tabs>
          <w:tab w:val="left" w:pos="-1134"/>
          <w:tab w:val="left" w:pos="993"/>
        </w:tabs>
        <w:spacing w:after="0" w:line="240" w:lineRule="auto"/>
        <w:ind w:right="141"/>
        <w:rPr>
          <w:rFonts w:ascii="Times New Roman" w:hAnsi="Times New Roman"/>
          <w:sz w:val="24"/>
          <w:szCs w:val="24"/>
        </w:rPr>
      </w:pPr>
      <w:r w:rsidRPr="00C9555E">
        <w:rPr>
          <w:rFonts w:ascii="Times New Roman" w:hAnsi="Times New Roman"/>
          <w:sz w:val="24"/>
          <w:szCs w:val="24"/>
        </w:rPr>
        <w:t>vykonáva požiarno-preventívn</w:t>
      </w:r>
      <w:r w:rsidR="008C6AFC" w:rsidRPr="00C9555E">
        <w:rPr>
          <w:rFonts w:ascii="Times New Roman" w:hAnsi="Times New Roman"/>
          <w:sz w:val="24"/>
          <w:szCs w:val="24"/>
        </w:rPr>
        <w:t>e</w:t>
      </w:r>
      <w:r w:rsidRPr="00C9555E">
        <w:rPr>
          <w:rFonts w:ascii="Times New Roman" w:hAnsi="Times New Roman"/>
          <w:sz w:val="24"/>
          <w:szCs w:val="24"/>
        </w:rPr>
        <w:t xml:space="preserve"> kontrol</w:t>
      </w:r>
      <w:r w:rsidR="008C6AFC" w:rsidRPr="00C9555E">
        <w:rPr>
          <w:rFonts w:ascii="Times New Roman" w:hAnsi="Times New Roman"/>
          <w:sz w:val="24"/>
          <w:szCs w:val="24"/>
        </w:rPr>
        <w:t>y</w:t>
      </w:r>
      <w:r w:rsidRPr="00C9555E">
        <w:rPr>
          <w:rFonts w:ascii="Times New Roman" w:hAnsi="Times New Roman"/>
          <w:sz w:val="24"/>
          <w:szCs w:val="24"/>
        </w:rPr>
        <w:t xml:space="preserve"> pracovísk v intervale jeden krát  štv</w:t>
      </w:r>
      <w:r w:rsidR="008C6653" w:rsidRPr="00C9555E">
        <w:rPr>
          <w:rFonts w:ascii="Times New Roman" w:hAnsi="Times New Roman"/>
          <w:sz w:val="24"/>
          <w:szCs w:val="24"/>
        </w:rPr>
        <w:t xml:space="preserve">rťročne </w:t>
      </w:r>
    </w:p>
    <w:p w:rsidR="008C6653" w:rsidRPr="001F178C" w:rsidRDefault="00AE26F9" w:rsidP="001F178C">
      <w:pPr>
        <w:pStyle w:val="Odsekzoznamu"/>
        <w:numPr>
          <w:ilvl w:val="0"/>
          <w:numId w:val="32"/>
        </w:numPr>
        <w:tabs>
          <w:tab w:val="left" w:pos="-1134"/>
          <w:tab w:val="left" w:pos="993"/>
        </w:tabs>
        <w:spacing w:after="0" w:line="240" w:lineRule="auto"/>
        <w:ind w:right="141"/>
        <w:rPr>
          <w:rFonts w:ascii="Times New Roman" w:hAnsi="Times New Roman"/>
          <w:sz w:val="24"/>
          <w:szCs w:val="24"/>
        </w:rPr>
      </w:pPr>
      <w:r w:rsidRPr="00AE26F9">
        <w:rPr>
          <w:rFonts w:ascii="Times New Roman" w:hAnsi="Times New Roman"/>
          <w:sz w:val="24"/>
          <w:szCs w:val="24"/>
        </w:rPr>
        <w:t xml:space="preserve">v rozsahu § 14 </w:t>
      </w:r>
      <w:r w:rsidR="008C6653">
        <w:rPr>
          <w:rFonts w:ascii="Times New Roman" w:hAnsi="Times New Roman"/>
          <w:sz w:val="24"/>
          <w:szCs w:val="24"/>
        </w:rPr>
        <w:t xml:space="preserve"> u</w:t>
      </w:r>
      <w:r w:rsidRPr="00AE26F9">
        <w:rPr>
          <w:rFonts w:ascii="Times New Roman" w:hAnsi="Times New Roman"/>
          <w:sz w:val="24"/>
          <w:szCs w:val="24"/>
        </w:rPr>
        <w:t>vedenej vyhlášky, stanov</w:t>
      </w:r>
      <w:r w:rsidR="001F178C">
        <w:rPr>
          <w:rFonts w:ascii="Times New Roman" w:hAnsi="Times New Roman"/>
          <w:sz w:val="24"/>
          <w:szCs w:val="24"/>
        </w:rPr>
        <w:t xml:space="preserve">uje </w:t>
      </w:r>
      <w:r w:rsidRPr="00AE26F9">
        <w:rPr>
          <w:rFonts w:ascii="Times New Roman" w:hAnsi="Times New Roman"/>
          <w:sz w:val="24"/>
          <w:szCs w:val="24"/>
        </w:rPr>
        <w:t xml:space="preserve"> nápravn</w:t>
      </w:r>
      <w:r w:rsidR="001F178C">
        <w:rPr>
          <w:rFonts w:ascii="Times New Roman" w:hAnsi="Times New Roman"/>
          <w:sz w:val="24"/>
          <w:szCs w:val="24"/>
        </w:rPr>
        <w:t xml:space="preserve">é </w:t>
      </w:r>
      <w:r w:rsidRPr="00AE26F9">
        <w:rPr>
          <w:rFonts w:ascii="Times New Roman" w:hAnsi="Times New Roman"/>
          <w:sz w:val="24"/>
          <w:szCs w:val="24"/>
        </w:rPr>
        <w:t xml:space="preserve"> opatren</w:t>
      </w:r>
      <w:r w:rsidR="001F178C">
        <w:rPr>
          <w:rFonts w:ascii="Times New Roman" w:hAnsi="Times New Roman"/>
          <w:sz w:val="24"/>
          <w:szCs w:val="24"/>
        </w:rPr>
        <w:t>ia</w:t>
      </w:r>
      <w:r w:rsidRPr="00AE26F9">
        <w:rPr>
          <w:rFonts w:ascii="Times New Roman" w:hAnsi="Times New Roman"/>
          <w:sz w:val="24"/>
          <w:szCs w:val="24"/>
        </w:rPr>
        <w:t xml:space="preserve"> na </w:t>
      </w:r>
      <w:r w:rsidRPr="00E042AE">
        <w:rPr>
          <w:rFonts w:ascii="Times New Roman" w:hAnsi="Times New Roman"/>
          <w:sz w:val="24"/>
          <w:szCs w:val="24"/>
        </w:rPr>
        <w:t xml:space="preserve">odstránenie </w:t>
      </w:r>
      <w:r w:rsidRPr="001F178C">
        <w:rPr>
          <w:rFonts w:ascii="Times New Roman" w:hAnsi="Times New Roman"/>
          <w:sz w:val="24"/>
          <w:szCs w:val="24"/>
        </w:rPr>
        <w:t xml:space="preserve">zistených </w:t>
      </w:r>
      <w:r w:rsidR="008C6653" w:rsidRPr="001F178C">
        <w:rPr>
          <w:rFonts w:ascii="Times New Roman" w:hAnsi="Times New Roman"/>
          <w:sz w:val="24"/>
          <w:szCs w:val="24"/>
        </w:rPr>
        <w:t>nedostatkov   a kontrolu ich plnenia,</w:t>
      </w:r>
    </w:p>
    <w:p w:rsidR="00AE26F9" w:rsidRPr="008C6653" w:rsidRDefault="00AE26F9" w:rsidP="00C9555E">
      <w:pPr>
        <w:pStyle w:val="Odsekzoznamu"/>
        <w:numPr>
          <w:ilvl w:val="0"/>
          <w:numId w:val="32"/>
        </w:numPr>
        <w:tabs>
          <w:tab w:val="left" w:pos="-1134"/>
          <w:tab w:val="left" w:pos="993"/>
        </w:tabs>
        <w:spacing w:after="0" w:line="240" w:lineRule="auto"/>
        <w:ind w:right="141"/>
        <w:rPr>
          <w:rFonts w:ascii="Times New Roman" w:hAnsi="Times New Roman"/>
          <w:sz w:val="24"/>
          <w:szCs w:val="24"/>
        </w:rPr>
      </w:pPr>
      <w:r w:rsidRPr="008C6653">
        <w:rPr>
          <w:rFonts w:ascii="Times New Roman" w:hAnsi="Times New Roman"/>
          <w:sz w:val="24"/>
          <w:szCs w:val="24"/>
        </w:rPr>
        <w:t>vedie požiarn</w:t>
      </w:r>
      <w:r w:rsidR="008C6AFC" w:rsidRPr="008C6653">
        <w:rPr>
          <w:rFonts w:ascii="Times New Roman" w:hAnsi="Times New Roman"/>
          <w:sz w:val="24"/>
          <w:szCs w:val="24"/>
        </w:rPr>
        <w:t>u</w:t>
      </w:r>
      <w:r w:rsidRPr="008C6653">
        <w:rPr>
          <w:rFonts w:ascii="Times New Roman" w:hAnsi="Times New Roman"/>
          <w:sz w:val="24"/>
          <w:szCs w:val="24"/>
        </w:rPr>
        <w:t xml:space="preserve"> knih</w:t>
      </w:r>
      <w:r w:rsidR="008C6AFC" w:rsidRPr="008C6653">
        <w:rPr>
          <w:rFonts w:ascii="Times New Roman" w:hAnsi="Times New Roman"/>
          <w:sz w:val="24"/>
          <w:szCs w:val="24"/>
        </w:rPr>
        <w:t>u</w:t>
      </w:r>
      <w:r w:rsidRPr="008C6653">
        <w:rPr>
          <w:rFonts w:ascii="Times New Roman" w:hAnsi="Times New Roman"/>
          <w:sz w:val="24"/>
          <w:szCs w:val="24"/>
        </w:rPr>
        <w:t xml:space="preserve"> a</w:t>
      </w:r>
      <w:r w:rsidR="008C6AFC" w:rsidRPr="008C6653">
        <w:rPr>
          <w:rFonts w:ascii="Times New Roman" w:hAnsi="Times New Roman"/>
          <w:sz w:val="24"/>
          <w:szCs w:val="24"/>
        </w:rPr>
        <w:t> </w:t>
      </w:r>
      <w:r w:rsidRPr="008C6653">
        <w:rPr>
          <w:rFonts w:ascii="Times New Roman" w:hAnsi="Times New Roman"/>
          <w:sz w:val="24"/>
          <w:szCs w:val="24"/>
        </w:rPr>
        <w:t>predklad</w:t>
      </w:r>
      <w:r w:rsidR="008C6AFC" w:rsidRPr="008C6653">
        <w:rPr>
          <w:rFonts w:ascii="Times New Roman" w:hAnsi="Times New Roman"/>
          <w:sz w:val="24"/>
          <w:szCs w:val="24"/>
        </w:rPr>
        <w:t xml:space="preserve">á ju </w:t>
      </w:r>
      <w:r w:rsidRPr="008C6653">
        <w:rPr>
          <w:rFonts w:ascii="Times New Roman" w:hAnsi="Times New Roman"/>
          <w:sz w:val="24"/>
          <w:szCs w:val="24"/>
        </w:rPr>
        <w:t xml:space="preserve">  zodpovednému zamestnancovi   o</w:t>
      </w:r>
      <w:r w:rsidR="002C5311" w:rsidRPr="008C6653">
        <w:rPr>
          <w:rFonts w:ascii="Times New Roman" w:hAnsi="Times New Roman"/>
          <w:sz w:val="24"/>
          <w:szCs w:val="24"/>
        </w:rPr>
        <w:t>bjednávateľ</w:t>
      </w:r>
      <w:r w:rsidR="008C6AFC" w:rsidRPr="008C6653">
        <w:rPr>
          <w:rFonts w:ascii="Times New Roman" w:hAnsi="Times New Roman"/>
          <w:sz w:val="24"/>
          <w:szCs w:val="24"/>
        </w:rPr>
        <w:t>a</w:t>
      </w:r>
      <w:r w:rsidR="002C5311" w:rsidRPr="008C6653">
        <w:rPr>
          <w:rFonts w:ascii="Times New Roman" w:hAnsi="Times New Roman"/>
          <w:sz w:val="24"/>
          <w:szCs w:val="24"/>
        </w:rPr>
        <w:t xml:space="preserve"> </w:t>
      </w:r>
      <w:r w:rsidR="008C6653" w:rsidRPr="008C6653">
        <w:rPr>
          <w:rFonts w:ascii="Times New Roman" w:hAnsi="Times New Roman"/>
          <w:sz w:val="24"/>
          <w:szCs w:val="24"/>
        </w:rPr>
        <w:t xml:space="preserve"> min. raz</w:t>
      </w:r>
      <w:r w:rsidRPr="008C6653">
        <w:rPr>
          <w:rFonts w:ascii="Times New Roman" w:hAnsi="Times New Roman"/>
          <w:sz w:val="24"/>
          <w:szCs w:val="24"/>
        </w:rPr>
        <w:t xml:space="preserve"> za tri </w:t>
      </w:r>
      <w:r w:rsidR="008C6653" w:rsidRPr="008C6653">
        <w:rPr>
          <w:rFonts w:ascii="Times New Roman" w:hAnsi="Times New Roman"/>
          <w:sz w:val="24"/>
          <w:szCs w:val="24"/>
        </w:rPr>
        <w:t xml:space="preserve"> </w:t>
      </w:r>
      <w:r w:rsidRPr="008C6653">
        <w:rPr>
          <w:rFonts w:ascii="Times New Roman" w:hAnsi="Times New Roman"/>
          <w:sz w:val="24"/>
          <w:szCs w:val="24"/>
        </w:rPr>
        <w:t xml:space="preserve">mesiace k podpisu, </w:t>
      </w:r>
      <w:r w:rsidRPr="008C6653">
        <w:rPr>
          <w:rFonts w:ascii="Times New Roman" w:hAnsi="Times New Roman"/>
          <w:color w:val="FF0000"/>
          <w:sz w:val="24"/>
          <w:szCs w:val="24"/>
        </w:rPr>
        <w:t xml:space="preserve"> </w:t>
      </w:r>
    </w:p>
    <w:p w:rsidR="00AE26F9" w:rsidRPr="008C6653" w:rsidRDefault="008C6653" w:rsidP="00C9555E">
      <w:pPr>
        <w:pStyle w:val="Odsekzoznamu"/>
        <w:numPr>
          <w:ilvl w:val="0"/>
          <w:numId w:val="32"/>
        </w:numPr>
        <w:tabs>
          <w:tab w:val="left" w:pos="-1134"/>
          <w:tab w:val="left" w:pos="993"/>
        </w:tabs>
        <w:spacing w:after="0" w:line="240" w:lineRule="auto"/>
        <w:ind w:right="141"/>
        <w:rPr>
          <w:rFonts w:ascii="Times New Roman" w:hAnsi="Times New Roman"/>
          <w:sz w:val="24"/>
          <w:szCs w:val="24"/>
        </w:rPr>
      </w:pPr>
      <w:r w:rsidRPr="008C6653">
        <w:rPr>
          <w:rFonts w:ascii="Times New Roman" w:hAnsi="Times New Roman"/>
          <w:sz w:val="24"/>
          <w:szCs w:val="24"/>
        </w:rPr>
        <w:t>s</w:t>
      </w:r>
      <w:r w:rsidR="00AE26F9" w:rsidRPr="008C6653">
        <w:rPr>
          <w:rFonts w:ascii="Times New Roman" w:hAnsi="Times New Roman"/>
          <w:sz w:val="24"/>
          <w:szCs w:val="24"/>
        </w:rPr>
        <w:t xml:space="preserve">polupracuje a zastupuje  </w:t>
      </w:r>
      <w:r w:rsidR="002C5311" w:rsidRPr="008C6653">
        <w:rPr>
          <w:rFonts w:ascii="Times New Roman" w:hAnsi="Times New Roman"/>
          <w:sz w:val="24"/>
          <w:szCs w:val="24"/>
        </w:rPr>
        <w:t>objednávateľa</w:t>
      </w:r>
      <w:r w:rsidR="00AE26F9" w:rsidRPr="008C6653">
        <w:rPr>
          <w:rFonts w:ascii="Times New Roman" w:hAnsi="Times New Roman"/>
          <w:sz w:val="24"/>
          <w:szCs w:val="24"/>
        </w:rPr>
        <w:t xml:space="preserve">  v styku s orgánmi štátneho požiarneho dozoru v prípade </w:t>
      </w:r>
      <w:r w:rsidR="002C5311" w:rsidRPr="008C6653">
        <w:rPr>
          <w:rFonts w:ascii="Times New Roman" w:hAnsi="Times New Roman"/>
          <w:sz w:val="24"/>
          <w:szCs w:val="24"/>
        </w:rPr>
        <w:t xml:space="preserve"> </w:t>
      </w:r>
      <w:r w:rsidR="00AE26F9" w:rsidRPr="008C6653">
        <w:rPr>
          <w:rFonts w:ascii="Times New Roman" w:hAnsi="Times New Roman"/>
          <w:sz w:val="24"/>
          <w:szCs w:val="24"/>
        </w:rPr>
        <w:t>vykonávania protipožiarnych kontrol,</w:t>
      </w:r>
    </w:p>
    <w:p w:rsidR="008C6653" w:rsidRPr="008C6653" w:rsidRDefault="00AE26F9" w:rsidP="00C9555E">
      <w:pPr>
        <w:pStyle w:val="Odsekzoznamu"/>
        <w:numPr>
          <w:ilvl w:val="0"/>
          <w:numId w:val="32"/>
        </w:numPr>
        <w:tabs>
          <w:tab w:val="left" w:pos="-1134"/>
          <w:tab w:val="left" w:pos="993"/>
        </w:tabs>
        <w:spacing w:after="0" w:line="240" w:lineRule="auto"/>
        <w:ind w:right="141"/>
        <w:rPr>
          <w:rFonts w:ascii="Times New Roman" w:hAnsi="Times New Roman"/>
          <w:sz w:val="24"/>
          <w:szCs w:val="24"/>
        </w:rPr>
      </w:pPr>
      <w:r w:rsidRPr="008C6653">
        <w:rPr>
          <w:rFonts w:ascii="Times New Roman" w:hAnsi="Times New Roman"/>
          <w:sz w:val="24"/>
          <w:szCs w:val="24"/>
        </w:rPr>
        <w:t>vykoná odborn</w:t>
      </w:r>
      <w:r w:rsidR="008C6AFC" w:rsidRPr="008C6653">
        <w:rPr>
          <w:rFonts w:ascii="Times New Roman" w:hAnsi="Times New Roman"/>
          <w:sz w:val="24"/>
          <w:szCs w:val="24"/>
        </w:rPr>
        <w:t xml:space="preserve">ú </w:t>
      </w:r>
      <w:r w:rsidRPr="008C6653">
        <w:rPr>
          <w:rFonts w:ascii="Times New Roman" w:hAnsi="Times New Roman"/>
          <w:sz w:val="24"/>
          <w:szCs w:val="24"/>
        </w:rPr>
        <w:t xml:space="preserve"> príprav</w:t>
      </w:r>
      <w:r w:rsidR="008C6AFC" w:rsidRPr="008C6653">
        <w:rPr>
          <w:rFonts w:ascii="Times New Roman" w:hAnsi="Times New Roman"/>
          <w:sz w:val="24"/>
          <w:szCs w:val="24"/>
        </w:rPr>
        <w:t>u</w:t>
      </w:r>
      <w:r w:rsidRPr="008C6653">
        <w:rPr>
          <w:rFonts w:ascii="Times New Roman" w:hAnsi="Times New Roman"/>
          <w:sz w:val="24"/>
          <w:szCs w:val="24"/>
        </w:rPr>
        <w:t xml:space="preserve"> protipožiarnych hliadok </w:t>
      </w:r>
      <w:r w:rsidR="002C5311" w:rsidRPr="008C6653">
        <w:rPr>
          <w:rFonts w:ascii="Times New Roman" w:hAnsi="Times New Roman"/>
          <w:sz w:val="24"/>
          <w:szCs w:val="24"/>
        </w:rPr>
        <w:t>objednávateľa</w:t>
      </w:r>
      <w:r w:rsidRPr="008C6653">
        <w:rPr>
          <w:rFonts w:ascii="Times New Roman" w:hAnsi="Times New Roman"/>
          <w:sz w:val="24"/>
          <w:szCs w:val="24"/>
        </w:rPr>
        <w:t xml:space="preserve">, a to najmenej raz za 12 </w:t>
      </w:r>
      <w:r w:rsidR="008C6AFC" w:rsidRPr="008C6653">
        <w:rPr>
          <w:rFonts w:ascii="Times New Roman" w:hAnsi="Times New Roman"/>
          <w:sz w:val="24"/>
          <w:szCs w:val="24"/>
        </w:rPr>
        <w:t>me</w:t>
      </w:r>
      <w:r w:rsidRPr="008C6653">
        <w:rPr>
          <w:rFonts w:ascii="Times New Roman" w:hAnsi="Times New Roman"/>
          <w:sz w:val="24"/>
          <w:szCs w:val="24"/>
        </w:rPr>
        <w:t xml:space="preserve">siacov  </w:t>
      </w:r>
      <w:r w:rsidR="008C6653" w:rsidRPr="008C6653">
        <w:rPr>
          <w:rFonts w:ascii="Times New Roman" w:hAnsi="Times New Roman"/>
          <w:sz w:val="24"/>
          <w:szCs w:val="24"/>
        </w:rPr>
        <w:t xml:space="preserve">podľa § 23 vyhlášky, </w:t>
      </w:r>
    </w:p>
    <w:p w:rsidR="008C6653" w:rsidRPr="008C6653" w:rsidRDefault="00AE26F9" w:rsidP="00C9555E">
      <w:pPr>
        <w:pStyle w:val="Odsekzoznamu"/>
        <w:numPr>
          <w:ilvl w:val="0"/>
          <w:numId w:val="32"/>
        </w:numPr>
        <w:tabs>
          <w:tab w:val="left" w:pos="-1134"/>
          <w:tab w:val="left" w:pos="993"/>
        </w:tabs>
        <w:spacing w:after="0" w:line="240" w:lineRule="auto"/>
        <w:ind w:right="141"/>
        <w:rPr>
          <w:rFonts w:ascii="Times New Roman" w:hAnsi="Times New Roman"/>
          <w:sz w:val="24"/>
          <w:szCs w:val="24"/>
        </w:rPr>
      </w:pPr>
      <w:r w:rsidRPr="008C6653">
        <w:rPr>
          <w:rFonts w:ascii="Times New Roman" w:hAnsi="Times New Roman"/>
          <w:sz w:val="24"/>
          <w:szCs w:val="24"/>
        </w:rPr>
        <w:t>urč</w:t>
      </w:r>
      <w:r w:rsidR="008C6AFC" w:rsidRPr="008C6653">
        <w:rPr>
          <w:rFonts w:ascii="Times New Roman" w:hAnsi="Times New Roman"/>
          <w:sz w:val="24"/>
          <w:szCs w:val="24"/>
        </w:rPr>
        <w:t>uje</w:t>
      </w:r>
      <w:r w:rsidRPr="008C6653">
        <w:rPr>
          <w:rFonts w:ascii="Times New Roman" w:hAnsi="Times New Roman"/>
          <w:sz w:val="24"/>
          <w:szCs w:val="24"/>
        </w:rPr>
        <w:t xml:space="preserve"> požiadavk</w:t>
      </w:r>
      <w:r w:rsidR="008C6AFC" w:rsidRPr="008C6653">
        <w:rPr>
          <w:rFonts w:ascii="Times New Roman" w:hAnsi="Times New Roman"/>
          <w:sz w:val="24"/>
          <w:szCs w:val="24"/>
        </w:rPr>
        <w:t>y</w:t>
      </w:r>
      <w:r w:rsidRPr="008C6653">
        <w:rPr>
          <w:rFonts w:ascii="Times New Roman" w:hAnsi="Times New Roman"/>
          <w:sz w:val="24"/>
          <w:szCs w:val="24"/>
        </w:rPr>
        <w:t xml:space="preserve"> protipožiarnej bezpečnosti pri zmene užívania stavieb, pri rekonštrukciách </w:t>
      </w:r>
      <w:r w:rsidR="008C6653">
        <w:rPr>
          <w:rFonts w:ascii="Times New Roman" w:hAnsi="Times New Roman"/>
          <w:sz w:val="24"/>
          <w:szCs w:val="24"/>
        </w:rPr>
        <w:t xml:space="preserve"> </w:t>
      </w:r>
    </w:p>
    <w:p w:rsidR="00AE26F9" w:rsidRPr="00C9555E" w:rsidRDefault="00C9555E" w:rsidP="00C9555E">
      <w:pPr>
        <w:tabs>
          <w:tab w:val="left" w:pos="-1134"/>
          <w:tab w:val="left" w:pos="993"/>
        </w:tabs>
        <w:spacing w:after="0" w:line="240" w:lineRule="auto"/>
        <w:ind w:right="141"/>
        <w:rPr>
          <w:rFonts w:ascii="Times New Roman" w:hAnsi="Times New Roman"/>
          <w:sz w:val="24"/>
          <w:szCs w:val="24"/>
        </w:rPr>
      </w:pPr>
      <w:r>
        <w:rPr>
          <w:rFonts w:ascii="Times New Roman" w:hAnsi="Times New Roman"/>
          <w:sz w:val="24"/>
          <w:szCs w:val="24"/>
        </w:rPr>
        <w:t xml:space="preserve">            </w:t>
      </w:r>
      <w:r w:rsidR="00AE26F9" w:rsidRPr="00C9555E">
        <w:rPr>
          <w:rFonts w:ascii="Times New Roman" w:hAnsi="Times New Roman"/>
          <w:sz w:val="24"/>
          <w:szCs w:val="24"/>
        </w:rPr>
        <w:t xml:space="preserve">technologických zariadení a pri opravách zariadení,  </w:t>
      </w:r>
    </w:p>
    <w:p w:rsidR="008C6653" w:rsidRPr="00C9555E" w:rsidRDefault="00AE26F9" w:rsidP="00C9555E">
      <w:pPr>
        <w:pStyle w:val="Odsekzoznamu"/>
        <w:numPr>
          <w:ilvl w:val="0"/>
          <w:numId w:val="32"/>
        </w:numPr>
        <w:tabs>
          <w:tab w:val="left" w:pos="-1134"/>
          <w:tab w:val="left" w:pos="993"/>
        </w:tabs>
        <w:spacing w:after="0" w:line="240" w:lineRule="auto"/>
        <w:ind w:right="141"/>
        <w:rPr>
          <w:rFonts w:ascii="Times New Roman" w:hAnsi="Times New Roman"/>
          <w:sz w:val="24"/>
          <w:szCs w:val="24"/>
        </w:rPr>
      </w:pPr>
      <w:r w:rsidRPr="00C9555E">
        <w:rPr>
          <w:rFonts w:ascii="Times New Roman" w:hAnsi="Times New Roman"/>
          <w:sz w:val="24"/>
          <w:szCs w:val="24"/>
        </w:rPr>
        <w:t>určuje miesta so zvýšeným požiarnym nebezpečenstvom a počet člen</w:t>
      </w:r>
      <w:r w:rsidR="002C5311" w:rsidRPr="00C9555E">
        <w:rPr>
          <w:rFonts w:ascii="Times New Roman" w:hAnsi="Times New Roman"/>
          <w:sz w:val="24"/>
          <w:szCs w:val="24"/>
        </w:rPr>
        <w:t>ov protipožiarnych</w:t>
      </w:r>
      <w:r w:rsidRPr="00C9555E">
        <w:rPr>
          <w:rFonts w:ascii="Times New Roman" w:hAnsi="Times New Roman"/>
          <w:sz w:val="24"/>
          <w:szCs w:val="24"/>
        </w:rPr>
        <w:t xml:space="preserve"> </w:t>
      </w:r>
      <w:r w:rsidR="008C6653" w:rsidRPr="00C9555E">
        <w:rPr>
          <w:rFonts w:ascii="Times New Roman" w:hAnsi="Times New Roman"/>
          <w:sz w:val="24"/>
          <w:szCs w:val="24"/>
        </w:rPr>
        <w:t xml:space="preserve">  </w:t>
      </w:r>
    </w:p>
    <w:p w:rsidR="008C6653" w:rsidRPr="00C9555E" w:rsidRDefault="00C9555E" w:rsidP="00C9555E">
      <w:pPr>
        <w:tabs>
          <w:tab w:val="left" w:pos="-1134"/>
          <w:tab w:val="left" w:pos="993"/>
        </w:tabs>
        <w:spacing w:after="0" w:line="240" w:lineRule="auto"/>
        <w:ind w:right="141"/>
        <w:rPr>
          <w:rFonts w:ascii="Times New Roman" w:hAnsi="Times New Roman"/>
          <w:sz w:val="24"/>
          <w:szCs w:val="24"/>
        </w:rPr>
      </w:pPr>
      <w:r>
        <w:rPr>
          <w:rFonts w:ascii="Times New Roman" w:hAnsi="Times New Roman"/>
          <w:sz w:val="24"/>
          <w:szCs w:val="24"/>
        </w:rPr>
        <w:t xml:space="preserve">            </w:t>
      </w:r>
      <w:r w:rsidR="008C6653" w:rsidRPr="00C9555E">
        <w:rPr>
          <w:rFonts w:ascii="Times New Roman" w:hAnsi="Times New Roman"/>
          <w:sz w:val="24"/>
          <w:szCs w:val="24"/>
        </w:rPr>
        <w:t>hliadok,</w:t>
      </w:r>
    </w:p>
    <w:p w:rsidR="00AE26F9" w:rsidRPr="008C6653" w:rsidRDefault="008C6653" w:rsidP="00C9555E">
      <w:pPr>
        <w:pStyle w:val="Odsekzoznamu"/>
        <w:numPr>
          <w:ilvl w:val="0"/>
          <w:numId w:val="32"/>
        </w:numPr>
        <w:tabs>
          <w:tab w:val="left" w:pos="-1134"/>
          <w:tab w:val="left" w:pos="993"/>
        </w:tabs>
        <w:spacing w:after="0" w:line="240" w:lineRule="auto"/>
        <w:ind w:right="141"/>
        <w:rPr>
          <w:rFonts w:ascii="Times New Roman" w:hAnsi="Times New Roman"/>
          <w:sz w:val="24"/>
          <w:szCs w:val="24"/>
        </w:rPr>
      </w:pPr>
      <w:r>
        <w:rPr>
          <w:rFonts w:ascii="Times New Roman" w:hAnsi="Times New Roman"/>
          <w:sz w:val="24"/>
          <w:szCs w:val="24"/>
        </w:rPr>
        <w:t>v</w:t>
      </w:r>
      <w:r w:rsidR="00AE26F9" w:rsidRPr="008C6653">
        <w:rPr>
          <w:rFonts w:ascii="Times New Roman" w:hAnsi="Times New Roman"/>
          <w:sz w:val="24"/>
          <w:szCs w:val="24"/>
        </w:rPr>
        <w:t xml:space="preserve"> spolupráci so zodpovedným zamestnancom </w:t>
      </w:r>
      <w:r w:rsidR="002C5311" w:rsidRPr="008C6653">
        <w:rPr>
          <w:rFonts w:ascii="Times New Roman" w:hAnsi="Times New Roman"/>
          <w:sz w:val="24"/>
          <w:szCs w:val="24"/>
        </w:rPr>
        <w:t>objednávateľa</w:t>
      </w:r>
      <w:r w:rsidR="00AE26F9" w:rsidRPr="008C6653">
        <w:rPr>
          <w:rFonts w:ascii="Times New Roman" w:hAnsi="Times New Roman"/>
          <w:sz w:val="24"/>
          <w:szCs w:val="24"/>
        </w:rPr>
        <w:t xml:space="preserve">  pripravuje a organizuje najmenej raz </w:t>
      </w:r>
      <w:r w:rsidRPr="008C6653">
        <w:rPr>
          <w:rFonts w:ascii="Times New Roman" w:hAnsi="Times New Roman"/>
          <w:sz w:val="24"/>
          <w:szCs w:val="24"/>
        </w:rPr>
        <w:t xml:space="preserve"> </w:t>
      </w:r>
      <w:r w:rsidR="00AE26F9" w:rsidRPr="008C6653">
        <w:rPr>
          <w:rFonts w:ascii="Times New Roman" w:hAnsi="Times New Roman"/>
          <w:sz w:val="24"/>
          <w:szCs w:val="24"/>
        </w:rPr>
        <w:t>ročne cvičný požiarny poplach,</w:t>
      </w:r>
    </w:p>
    <w:p w:rsidR="002C5311" w:rsidRPr="008C6653" w:rsidRDefault="008C6653" w:rsidP="00C9555E">
      <w:pPr>
        <w:pStyle w:val="Odsekzoznamu"/>
        <w:numPr>
          <w:ilvl w:val="0"/>
          <w:numId w:val="32"/>
        </w:numPr>
        <w:tabs>
          <w:tab w:val="left" w:pos="-1134"/>
          <w:tab w:val="left" w:pos="993"/>
        </w:tabs>
        <w:spacing w:after="0" w:line="240" w:lineRule="auto"/>
        <w:ind w:right="141"/>
        <w:rPr>
          <w:rFonts w:ascii="Times New Roman" w:hAnsi="Times New Roman"/>
          <w:sz w:val="24"/>
          <w:szCs w:val="24"/>
        </w:rPr>
      </w:pPr>
      <w:r w:rsidRPr="008C6653">
        <w:rPr>
          <w:rFonts w:ascii="Times New Roman" w:hAnsi="Times New Roman"/>
          <w:sz w:val="24"/>
          <w:szCs w:val="24"/>
        </w:rPr>
        <w:t>k</w:t>
      </w:r>
      <w:r w:rsidR="00AE26F9" w:rsidRPr="008C6653">
        <w:rPr>
          <w:rFonts w:ascii="Times New Roman" w:hAnsi="Times New Roman"/>
          <w:sz w:val="24"/>
          <w:szCs w:val="24"/>
        </w:rPr>
        <w:t xml:space="preserve">ontroluje či </w:t>
      </w:r>
      <w:r w:rsidR="002C5311" w:rsidRPr="008C6653">
        <w:rPr>
          <w:rFonts w:ascii="Times New Roman" w:hAnsi="Times New Roman"/>
          <w:sz w:val="24"/>
          <w:szCs w:val="24"/>
        </w:rPr>
        <w:t>objednávateľa</w:t>
      </w:r>
      <w:r w:rsidR="00AE26F9" w:rsidRPr="008C6653">
        <w:rPr>
          <w:rFonts w:ascii="Times New Roman" w:hAnsi="Times New Roman"/>
          <w:sz w:val="24"/>
          <w:szCs w:val="24"/>
        </w:rPr>
        <w:t xml:space="preserve"> zabezpečuje podľa predpisov o ochrane pred požiarmi opatrenia na </w:t>
      </w:r>
    </w:p>
    <w:p w:rsidR="008C6653" w:rsidRPr="00C9555E" w:rsidRDefault="00C9555E" w:rsidP="00C9555E">
      <w:pPr>
        <w:tabs>
          <w:tab w:val="left" w:pos="-1134"/>
          <w:tab w:val="left" w:pos="993"/>
        </w:tabs>
        <w:spacing w:after="0" w:line="240" w:lineRule="auto"/>
        <w:ind w:right="141"/>
        <w:rPr>
          <w:rFonts w:ascii="Times New Roman" w:hAnsi="Times New Roman"/>
          <w:sz w:val="24"/>
          <w:szCs w:val="24"/>
        </w:rPr>
      </w:pPr>
      <w:r>
        <w:rPr>
          <w:rFonts w:ascii="Times New Roman" w:hAnsi="Times New Roman"/>
          <w:sz w:val="24"/>
          <w:szCs w:val="24"/>
        </w:rPr>
        <w:t xml:space="preserve">            </w:t>
      </w:r>
      <w:r w:rsidR="00AE26F9" w:rsidRPr="00C9555E">
        <w:rPr>
          <w:rFonts w:ascii="Times New Roman" w:hAnsi="Times New Roman"/>
          <w:sz w:val="24"/>
          <w:szCs w:val="24"/>
        </w:rPr>
        <w:t xml:space="preserve">zabezpečenia ochrany </w:t>
      </w:r>
      <w:r w:rsidR="008C6653" w:rsidRPr="00C9555E">
        <w:rPr>
          <w:rFonts w:ascii="Times New Roman" w:hAnsi="Times New Roman"/>
          <w:sz w:val="24"/>
          <w:szCs w:val="24"/>
        </w:rPr>
        <w:t>pred požiarmi v pracovnom čase,</w:t>
      </w:r>
    </w:p>
    <w:p w:rsidR="008C6653" w:rsidRPr="00C9555E" w:rsidRDefault="008C6653" w:rsidP="00C9555E">
      <w:pPr>
        <w:pStyle w:val="Odsekzoznamu"/>
        <w:numPr>
          <w:ilvl w:val="0"/>
          <w:numId w:val="32"/>
        </w:numPr>
        <w:tabs>
          <w:tab w:val="left" w:pos="-1134"/>
          <w:tab w:val="left" w:pos="993"/>
        </w:tabs>
        <w:spacing w:after="0" w:line="240" w:lineRule="auto"/>
        <w:ind w:right="141"/>
        <w:rPr>
          <w:rFonts w:ascii="Times New Roman" w:hAnsi="Times New Roman"/>
          <w:sz w:val="24"/>
          <w:szCs w:val="24"/>
        </w:rPr>
      </w:pPr>
      <w:r w:rsidRPr="00C9555E">
        <w:rPr>
          <w:rFonts w:ascii="Times New Roman" w:hAnsi="Times New Roman"/>
          <w:sz w:val="24"/>
          <w:szCs w:val="24"/>
        </w:rPr>
        <w:t>k</w:t>
      </w:r>
      <w:r w:rsidR="00AE26F9" w:rsidRPr="00C9555E">
        <w:rPr>
          <w:rFonts w:ascii="Times New Roman" w:hAnsi="Times New Roman"/>
          <w:sz w:val="24"/>
          <w:szCs w:val="24"/>
        </w:rPr>
        <w:t xml:space="preserve">ontroluje, či </w:t>
      </w:r>
      <w:r w:rsidRPr="00C9555E">
        <w:rPr>
          <w:rFonts w:ascii="Times New Roman" w:hAnsi="Times New Roman"/>
          <w:sz w:val="24"/>
          <w:szCs w:val="24"/>
        </w:rPr>
        <w:t>je zriadená ohlasovňa požiarov,</w:t>
      </w:r>
    </w:p>
    <w:p w:rsidR="008C6653" w:rsidRPr="00C9555E" w:rsidRDefault="00AE26F9" w:rsidP="00C9555E">
      <w:pPr>
        <w:pStyle w:val="Odsekzoznamu"/>
        <w:numPr>
          <w:ilvl w:val="0"/>
          <w:numId w:val="32"/>
        </w:numPr>
        <w:tabs>
          <w:tab w:val="left" w:pos="-1134"/>
          <w:tab w:val="left" w:pos="993"/>
        </w:tabs>
        <w:spacing w:after="0" w:line="240" w:lineRule="auto"/>
        <w:ind w:right="141"/>
        <w:rPr>
          <w:rFonts w:ascii="Times New Roman" w:hAnsi="Times New Roman"/>
          <w:sz w:val="24"/>
          <w:szCs w:val="24"/>
        </w:rPr>
      </w:pPr>
      <w:r w:rsidRPr="00C9555E">
        <w:rPr>
          <w:rFonts w:ascii="Times New Roman" w:hAnsi="Times New Roman"/>
          <w:sz w:val="24"/>
          <w:szCs w:val="24"/>
        </w:rPr>
        <w:t>vedie evidenciu a predpísanú dokumentáciu hasiacich prís</w:t>
      </w:r>
      <w:r w:rsidR="008C6653" w:rsidRPr="00C9555E">
        <w:rPr>
          <w:rFonts w:ascii="Times New Roman" w:hAnsi="Times New Roman"/>
          <w:sz w:val="24"/>
          <w:szCs w:val="24"/>
        </w:rPr>
        <w:t>trojov a jej pravidelnú fyzickú</w:t>
      </w:r>
    </w:p>
    <w:p w:rsidR="008C6653" w:rsidRPr="00C9555E" w:rsidRDefault="00C9555E" w:rsidP="00C9555E">
      <w:pPr>
        <w:tabs>
          <w:tab w:val="left" w:pos="-1134"/>
          <w:tab w:val="left" w:pos="993"/>
        </w:tabs>
        <w:spacing w:after="0" w:line="240" w:lineRule="auto"/>
        <w:ind w:right="141"/>
        <w:rPr>
          <w:rFonts w:ascii="Times New Roman" w:hAnsi="Times New Roman"/>
          <w:sz w:val="24"/>
          <w:szCs w:val="24"/>
        </w:rPr>
      </w:pPr>
      <w:r>
        <w:rPr>
          <w:rFonts w:ascii="Times New Roman" w:hAnsi="Times New Roman"/>
          <w:sz w:val="24"/>
          <w:szCs w:val="24"/>
        </w:rPr>
        <w:t xml:space="preserve">            </w:t>
      </w:r>
      <w:r w:rsidR="00AE26F9" w:rsidRPr="00C9555E">
        <w:rPr>
          <w:rFonts w:ascii="Times New Roman" w:hAnsi="Times New Roman"/>
          <w:sz w:val="24"/>
          <w:szCs w:val="24"/>
        </w:rPr>
        <w:t>kontrolu ,</w:t>
      </w:r>
    </w:p>
    <w:p w:rsidR="008C6653" w:rsidRPr="008C6653" w:rsidRDefault="00AE26F9" w:rsidP="00C9555E">
      <w:pPr>
        <w:pStyle w:val="Odsekzoznamu"/>
        <w:numPr>
          <w:ilvl w:val="0"/>
          <w:numId w:val="32"/>
        </w:numPr>
        <w:tabs>
          <w:tab w:val="left" w:pos="-1134"/>
          <w:tab w:val="left" w:pos="993"/>
        </w:tabs>
        <w:spacing w:after="0" w:line="240" w:lineRule="auto"/>
        <w:ind w:right="141"/>
        <w:rPr>
          <w:rFonts w:ascii="Times New Roman" w:hAnsi="Times New Roman"/>
          <w:sz w:val="24"/>
          <w:szCs w:val="24"/>
        </w:rPr>
      </w:pPr>
      <w:r w:rsidRPr="008C6653">
        <w:rPr>
          <w:rFonts w:ascii="Times New Roman" w:hAnsi="Times New Roman"/>
          <w:sz w:val="24"/>
          <w:szCs w:val="24"/>
        </w:rPr>
        <w:t xml:space="preserve">určuje, označuje a kontroluje, či sú označované a udržiavané trvalo voľné núdzové výchovy, </w:t>
      </w:r>
    </w:p>
    <w:p w:rsidR="00C9555E" w:rsidRDefault="00C9555E" w:rsidP="00C9555E">
      <w:pPr>
        <w:tabs>
          <w:tab w:val="left" w:pos="-1134"/>
          <w:tab w:val="left" w:pos="993"/>
        </w:tabs>
        <w:spacing w:after="0" w:line="240" w:lineRule="auto"/>
        <w:ind w:right="141"/>
        <w:rPr>
          <w:rFonts w:ascii="Times New Roman" w:hAnsi="Times New Roman"/>
          <w:sz w:val="24"/>
          <w:szCs w:val="24"/>
        </w:rPr>
      </w:pPr>
      <w:r>
        <w:rPr>
          <w:rFonts w:ascii="Times New Roman" w:hAnsi="Times New Roman"/>
          <w:sz w:val="24"/>
          <w:szCs w:val="24"/>
        </w:rPr>
        <w:t xml:space="preserve">             </w:t>
      </w:r>
      <w:r w:rsidR="00AE26F9" w:rsidRPr="00C9555E">
        <w:rPr>
          <w:rFonts w:ascii="Times New Roman" w:hAnsi="Times New Roman"/>
          <w:sz w:val="24"/>
          <w:szCs w:val="24"/>
        </w:rPr>
        <w:t xml:space="preserve">únikové a zásahové cesty, nástupné plochy a prístup k nim, rovnako ako prístupy </w:t>
      </w:r>
    </w:p>
    <w:p w:rsidR="00AE26F9" w:rsidRPr="00C9555E" w:rsidRDefault="00C9555E" w:rsidP="00C9555E">
      <w:pPr>
        <w:tabs>
          <w:tab w:val="left" w:pos="-1134"/>
          <w:tab w:val="left" w:pos="993"/>
        </w:tabs>
        <w:spacing w:after="0" w:line="240" w:lineRule="auto"/>
        <w:ind w:right="141"/>
        <w:rPr>
          <w:rFonts w:ascii="Times New Roman" w:hAnsi="Times New Roman"/>
          <w:sz w:val="24"/>
          <w:szCs w:val="24"/>
        </w:rPr>
      </w:pPr>
      <w:r>
        <w:rPr>
          <w:rFonts w:ascii="Times New Roman" w:hAnsi="Times New Roman"/>
          <w:sz w:val="24"/>
          <w:szCs w:val="24"/>
        </w:rPr>
        <w:t xml:space="preserve">             </w:t>
      </w:r>
      <w:r w:rsidR="00AE26F9" w:rsidRPr="00C9555E">
        <w:rPr>
          <w:rFonts w:ascii="Times New Roman" w:hAnsi="Times New Roman"/>
          <w:sz w:val="24"/>
          <w:szCs w:val="24"/>
        </w:rPr>
        <w:t xml:space="preserve">k rozvodným </w:t>
      </w:r>
      <w:r>
        <w:rPr>
          <w:rFonts w:ascii="Times New Roman" w:hAnsi="Times New Roman"/>
          <w:sz w:val="24"/>
          <w:szCs w:val="24"/>
        </w:rPr>
        <w:t xml:space="preserve"> </w:t>
      </w:r>
      <w:r w:rsidR="00AE26F9" w:rsidRPr="00C9555E">
        <w:rPr>
          <w:rFonts w:ascii="Times New Roman" w:hAnsi="Times New Roman"/>
          <w:sz w:val="24"/>
          <w:szCs w:val="24"/>
        </w:rPr>
        <w:t>zariadeniam,</w:t>
      </w:r>
    </w:p>
    <w:p w:rsidR="00AE26F9" w:rsidRPr="00C9555E" w:rsidRDefault="00AE26F9" w:rsidP="00C9555E">
      <w:pPr>
        <w:pStyle w:val="Odsekzoznamu"/>
        <w:numPr>
          <w:ilvl w:val="0"/>
          <w:numId w:val="31"/>
        </w:numPr>
        <w:tabs>
          <w:tab w:val="left" w:pos="-1134"/>
          <w:tab w:val="left" w:pos="993"/>
        </w:tabs>
        <w:spacing w:after="0" w:line="240" w:lineRule="auto"/>
        <w:ind w:right="141"/>
        <w:rPr>
          <w:rFonts w:ascii="Times New Roman" w:hAnsi="Times New Roman"/>
          <w:sz w:val="24"/>
          <w:szCs w:val="24"/>
        </w:rPr>
      </w:pPr>
      <w:r w:rsidRPr="00C9555E">
        <w:rPr>
          <w:rFonts w:ascii="Times New Roman" w:hAnsi="Times New Roman"/>
          <w:sz w:val="24"/>
          <w:szCs w:val="24"/>
        </w:rPr>
        <w:t>stanovuje protipožiarne opatrenia pre práce s nebezpečenstvom vzniku požiaru,</w:t>
      </w:r>
    </w:p>
    <w:p w:rsidR="00C9555E" w:rsidRDefault="00AE26F9" w:rsidP="00C9555E">
      <w:pPr>
        <w:pStyle w:val="Odsekzoznamu"/>
        <w:numPr>
          <w:ilvl w:val="0"/>
          <w:numId w:val="31"/>
        </w:numPr>
        <w:tabs>
          <w:tab w:val="left" w:pos="-1134"/>
          <w:tab w:val="left" w:pos="993"/>
        </w:tabs>
        <w:spacing w:after="0" w:line="240" w:lineRule="auto"/>
        <w:ind w:right="141"/>
        <w:rPr>
          <w:rFonts w:ascii="Times New Roman" w:hAnsi="Times New Roman"/>
          <w:sz w:val="24"/>
          <w:szCs w:val="24"/>
        </w:rPr>
      </w:pPr>
      <w:r w:rsidRPr="00C9555E">
        <w:rPr>
          <w:rFonts w:ascii="Times New Roman" w:hAnsi="Times New Roman"/>
          <w:sz w:val="24"/>
          <w:szCs w:val="24"/>
        </w:rPr>
        <w:t xml:space="preserve">sleduje zmeny všeobecne záväzných právnych predpisov o ochrane pred požiarmi, </w:t>
      </w:r>
    </w:p>
    <w:p w:rsidR="008C6653" w:rsidRPr="00C9555E" w:rsidRDefault="00AE26F9" w:rsidP="00C9555E">
      <w:pPr>
        <w:pStyle w:val="Odsekzoznamu"/>
        <w:numPr>
          <w:ilvl w:val="0"/>
          <w:numId w:val="31"/>
        </w:numPr>
        <w:tabs>
          <w:tab w:val="left" w:pos="-1134"/>
          <w:tab w:val="left" w:pos="993"/>
        </w:tabs>
        <w:spacing w:after="0" w:line="240" w:lineRule="auto"/>
        <w:ind w:right="141"/>
        <w:rPr>
          <w:rFonts w:ascii="Times New Roman" w:hAnsi="Times New Roman"/>
          <w:sz w:val="24"/>
          <w:szCs w:val="24"/>
        </w:rPr>
      </w:pPr>
      <w:r w:rsidRPr="00C9555E">
        <w:rPr>
          <w:rFonts w:ascii="Times New Roman" w:hAnsi="Times New Roman"/>
          <w:sz w:val="24"/>
          <w:szCs w:val="24"/>
        </w:rPr>
        <w:lastRenderedPageBreak/>
        <w:t xml:space="preserve">informuje </w:t>
      </w:r>
      <w:r w:rsidR="002C5311" w:rsidRPr="00C9555E">
        <w:rPr>
          <w:rFonts w:ascii="Times New Roman" w:hAnsi="Times New Roman"/>
          <w:sz w:val="24"/>
          <w:szCs w:val="24"/>
        </w:rPr>
        <w:t>objednávateľa</w:t>
      </w:r>
      <w:r w:rsidRPr="00C9555E">
        <w:rPr>
          <w:rFonts w:ascii="Times New Roman" w:hAnsi="Times New Roman"/>
          <w:sz w:val="24"/>
          <w:szCs w:val="24"/>
        </w:rPr>
        <w:t xml:space="preserve"> o týchto zmenách a o ich vplyve na plnenie si povinností </w:t>
      </w:r>
      <w:r w:rsidR="002C5311" w:rsidRPr="00C9555E">
        <w:rPr>
          <w:rFonts w:ascii="Times New Roman" w:hAnsi="Times New Roman"/>
          <w:sz w:val="24"/>
          <w:szCs w:val="24"/>
        </w:rPr>
        <w:t>objednávateľa</w:t>
      </w:r>
      <w:r w:rsidRPr="00C9555E">
        <w:rPr>
          <w:rFonts w:ascii="Times New Roman" w:hAnsi="Times New Roman"/>
          <w:sz w:val="24"/>
          <w:szCs w:val="24"/>
        </w:rPr>
        <w:t xml:space="preserve"> ako právnickej osoby  a na potrebu aktualizácie  pr</w:t>
      </w:r>
      <w:r w:rsidR="008C6653" w:rsidRPr="00C9555E">
        <w:rPr>
          <w:rFonts w:ascii="Times New Roman" w:hAnsi="Times New Roman"/>
          <w:sz w:val="24"/>
          <w:szCs w:val="24"/>
        </w:rPr>
        <w:t>edpísanej dokumentácie,</w:t>
      </w:r>
    </w:p>
    <w:p w:rsidR="00AE26F9" w:rsidRPr="00C9555E" w:rsidRDefault="00AE26F9" w:rsidP="00C9555E">
      <w:pPr>
        <w:pStyle w:val="Odsekzoznamu"/>
        <w:numPr>
          <w:ilvl w:val="0"/>
          <w:numId w:val="31"/>
        </w:numPr>
        <w:tabs>
          <w:tab w:val="left" w:pos="-1134"/>
          <w:tab w:val="left" w:pos="993"/>
        </w:tabs>
        <w:spacing w:after="0" w:line="240" w:lineRule="auto"/>
        <w:ind w:right="141"/>
        <w:rPr>
          <w:rFonts w:ascii="Times New Roman" w:hAnsi="Times New Roman"/>
          <w:sz w:val="24"/>
          <w:szCs w:val="24"/>
        </w:rPr>
      </w:pPr>
      <w:r w:rsidRPr="00C9555E">
        <w:rPr>
          <w:rFonts w:ascii="Times New Roman" w:hAnsi="Times New Roman"/>
          <w:sz w:val="24"/>
          <w:szCs w:val="24"/>
        </w:rPr>
        <w:t>vedie dokumentáciu o školení zamestnancov o ochrane pred požiarmi,</w:t>
      </w:r>
    </w:p>
    <w:p w:rsidR="00AE26F9" w:rsidRPr="00C9555E" w:rsidRDefault="00AE26F9" w:rsidP="00C9555E">
      <w:pPr>
        <w:pStyle w:val="Odsekzoznamu"/>
        <w:numPr>
          <w:ilvl w:val="0"/>
          <w:numId w:val="31"/>
        </w:numPr>
        <w:tabs>
          <w:tab w:val="left" w:pos="-1134"/>
          <w:tab w:val="left" w:pos="993"/>
        </w:tabs>
        <w:spacing w:after="0" w:line="240" w:lineRule="auto"/>
        <w:ind w:right="141"/>
        <w:rPr>
          <w:rFonts w:ascii="Times New Roman" w:hAnsi="Times New Roman"/>
          <w:sz w:val="24"/>
          <w:szCs w:val="24"/>
        </w:rPr>
      </w:pPr>
      <w:r w:rsidRPr="00C9555E">
        <w:rPr>
          <w:rFonts w:ascii="Times New Roman" w:hAnsi="Times New Roman"/>
          <w:sz w:val="24"/>
          <w:szCs w:val="24"/>
        </w:rPr>
        <w:t>vedie dokumentáciu o odbornej príprave protipožiarnych hliadok,</w:t>
      </w:r>
    </w:p>
    <w:p w:rsidR="008C6653" w:rsidRPr="00C9555E" w:rsidRDefault="00AE26F9" w:rsidP="00C9555E">
      <w:pPr>
        <w:pStyle w:val="Odsekzoznamu"/>
        <w:numPr>
          <w:ilvl w:val="0"/>
          <w:numId w:val="31"/>
        </w:numPr>
        <w:tabs>
          <w:tab w:val="left" w:pos="-1134"/>
          <w:tab w:val="left" w:pos="993"/>
        </w:tabs>
        <w:spacing w:after="0" w:line="240" w:lineRule="auto"/>
        <w:ind w:right="141"/>
        <w:rPr>
          <w:rFonts w:ascii="Times New Roman" w:hAnsi="Times New Roman"/>
          <w:sz w:val="24"/>
          <w:szCs w:val="24"/>
        </w:rPr>
      </w:pPr>
      <w:r w:rsidRPr="00C9555E">
        <w:rPr>
          <w:rFonts w:ascii="Times New Roman" w:hAnsi="Times New Roman"/>
          <w:sz w:val="24"/>
          <w:szCs w:val="24"/>
        </w:rPr>
        <w:t xml:space="preserve">vykonáva školenie zamestnancov </w:t>
      </w:r>
      <w:r w:rsidR="002C5311" w:rsidRPr="00C9555E">
        <w:rPr>
          <w:rFonts w:ascii="Times New Roman" w:hAnsi="Times New Roman"/>
          <w:sz w:val="24"/>
          <w:szCs w:val="24"/>
        </w:rPr>
        <w:t>objednávateľa</w:t>
      </w:r>
      <w:r w:rsidRPr="00C9555E">
        <w:rPr>
          <w:rFonts w:ascii="Times New Roman" w:hAnsi="Times New Roman"/>
          <w:sz w:val="24"/>
          <w:szCs w:val="24"/>
        </w:rPr>
        <w:t xml:space="preserve"> a osôb, ktoré sa s vedomím </w:t>
      </w:r>
      <w:r w:rsidR="002C5311" w:rsidRPr="00C9555E">
        <w:rPr>
          <w:rFonts w:ascii="Times New Roman" w:hAnsi="Times New Roman"/>
          <w:sz w:val="24"/>
          <w:szCs w:val="24"/>
        </w:rPr>
        <w:t>objednávateľa</w:t>
      </w:r>
      <w:r w:rsidRPr="00C9555E">
        <w:rPr>
          <w:rFonts w:ascii="Times New Roman" w:hAnsi="Times New Roman"/>
          <w:sz w:val="24"/>
          <w:szCs w:val="24"/>
        </w:rPr>
        <w:t xml:space="preserve"> </w:t>
      </w:r>
      <w:r w:rsidR="008C6653" w:rsidRPr="00C9555E">
        <w:rPr>
          <w:rFonts w:ascii="Times New Roman" w:hAnsi="Times New Roman"/>
          <w:sz w:val="24"/>
          <w:szCs w:val="24"/>
        </w:rPr>
        <w:t xml:space="preserve">  </w:t>
      </w:r>
    </w:p>
    <w:p w:rsidR="008C6653" w:rsidRPr="00C9555E" w:rsidRDefault="00C9555E" w:rsidP="00C9555E">
      <w:pPr>
        <w:tabs>
          <w:tab w:val="left" w:pos="-1134"/>
          <w:tab w:val="left" w:pos="993"/>
        </w:tabs>
        <w:spacing w:after="0" w:line="240" w:lineRule="auto"/>
        <w:ind w:left="360" w:right="141"/>
        <w:rPr>
          <w:rFonts w:ascii="Times New Roman" w:hAnsi="Times New Roman"/>
          <w:sz w:val="24"/>
          <w:szCs w:val="24"/>
        </w:rPr>
      </w:pPr>
      <w:r>
        <w:rPr>
          <w:rFonts w:ascii="Times New Roman" w:hAnsi="Times New Roman"/>
          <w:sz w:val="24"/>
          <w:szCs w:val="24"/>
        </w:rPr>
        <w:t xml:space="preserve">      </w:t>
      </w:r>
      <w:r w:rsidR="00AE26F9" w:rsidRPr="00C9555E">
        <w:rPr>
          <w:rFonts w:ascii="Times New Roman" w:hAnsi="Times New Roman"/>
          <w:sz w:val="24"/>
          <w:szCs w:val="24"/>
        </w:rPr>
        <w:t xml:space="preserve">zdržujú </w:t>
      </w:r>
      <w:r w:rsidR="002C5311" w:rsidRPr="00C9555E">
        <w:rPr>
          <w:rFonts w:ascii="Times New Roman" w:hAnsi="Times New Roman"/>
          <w:sz w:val="24"/>
          <w:szCs w:val="24"/>
        </w:rPr>
        <w:t xml:space="preserve"> </w:t>
      </w:r>
      <w:r w:rsidR="00AE26F9" w:rsidRPr="00C9555E">
        <w:rPr>
          <w:rFonts w:ascii="Times New Roman" w:hAnsi="Times New Roman"/>
          <w:sz w:val="24"/>
          <w:szCs w:val="24"/>
        </w:rPr>
        <w:t xml:space="preserve">v zmluvných objektoch o ochrane pred požiarmi a overenie vedomostí získaných </w:t>
      </w:r>
    </w:p>
    <w:p w:rsidR="00AE26F9" w:rsidRPr="00C9555E" w:rsidRDefault="00AE26F9" w:rsidP="00C9555E">
      <w:pPr>
        <w:pStyle w:val="Odsekzoznamu"/>
        <w:tabs>
          <w:tab w:val="left" w:pos="-1134"/>
          <w:tab w:val="left" w:pos="993"/>
        </w:tabs>
        <w:spacing w:after="0" w:line="240" w:lineRule="auto"/>
        <w:ind w:left="720" w:right="141"/>
        <w:rPr>
          <w:rFonts w:ascii="Times New Roman" w:hAnsi="Times New Roman"/>
          <w:sz w:val="24"/>
          <w:szCs w:val="24"/>
        </w:rPr>
      </w:pPr>
      <w:r w:rsidRPr="00C9555E">
        <w:rPr>
          <w:rFonts w:ascii="Times New Roman" w:hAnsi="Times New Roman"/>
          <w:sz w:val="24"/>
          <w:szCs w:val="24"/>
        </w:rPr>
        <w:t>školením,</w:t>
      </w:r>
    </w:p>
    <w:p w:rsidR="008C6653" w:rsidRPr="00C9555E" w:rsidRDefault="00AE26F9" w:rsidP="00C9555E">
      <w:pPr>
        <w:pStyle w:val="Odsekzoznamu"/>
        <w:numPr>
          <w:ilvl w:val="0"/>
          <w:numId w:val="31"/>
        </w:numPr>
        <w:tabs>
          <w:tab w:val="left" w:pos="-1134"/>
          <w:tab w:val="left" w:pos="993"/>
        </w:tabs>
        <w:spacing w:after="0" w:line="240" w:lineRule="auto"/>
        <w:ind w:right="141"/>
        <w:rPr>
          <w:rFonts w:ascii="Times New Roman" w:hAnsi="Times New Roman"/>
          <w:sz w:val="24"/>
          <w:szCs w:val="24"/>
        </w:rPr>
      </w:pPr>
      <w:r w:rsidRPr="00C9555E">
        <w:rPr>
          <w:rFonts w:ascii="Times New Roman" w:hAnsi="Times New Roman"/>
          <w:sz w:val="24"/>
          <w:szCs w:val="24"/>
        </w:rPr>
        <w:t xml:space="preserve">podieľa sa na odstraňovaní nedostatkov zistených orgánmi štátneho dozoru a nedostatkov </w:t>
      </w:r>
      <w:r w:rsidR="008C6653" w:rsidRPr="00C9555E">
        <w:rPr>
          <w:rFonts w:ascii="Times New Roman" w:hAnsi="Times New Roman"/>
          <w:sz w:val="24"/>
          <w:szCs w:val="24"/>
        </w:rPr>
        <w:t xml:space="preserve">      </w:t>
      </w:r>
    </w:p>
    <w:p w:rsidR="00AE26F9" w:rsidRPr="00C9555E" w:rsidRDefault="00AE26F9" w:rsidP="00C9555E">
      <w:pPr>
        <w:pStyle w:val="Odsekzoznamu"/>
        <w:tabs>
          <w:tab w:val="left" w:pos="-1134"/>
          <w:tab w:val="left" w:pos="993"/>
        </w:tabs>
        <w:spacing w:after="0" w:line="240" w:lineRule="auto"/>
        <w:ind w:left="720" w:right="141"/>
        <w:rPr>
          <w:rFonts w:ascii="Times New Roman" w:hAnsi="Times New Roman"/>
          <w:sz w:val="24"/>
          <w:szCs w:val="24"/>
        </w:rPr>
      </w:pPr>
      <w:r w:rsidRPr="00C9555E">
        <w:rPr>
          <w:rFonts w:ascii="Times New Roman" w:hAnsi="Times New Roman"/>
          <w:sz w:val="24"/>
          <w:szCs w:val="24"/>
        </w:rPr>
        <w:t>zistených počas preventívnych protipožiarnych prehliadok a cvičných požiarnych poplachov,</w:t>
      </w:r>
    </w:p>
    <w:p w:rsidR="00AE26F9" w:rsidRPr="00C9555E" w:rsidRDefault="00AE26F9" w:rsidP="00C9555E">
      <w:pPr>
        <w:pStyle w:val="Odsekzoznamu"/>
        <w:numPr>
          <w:ilvl w:val="0"/>
          <w:numId w:val="31"/>
        </w:numPr>
        <w:tabs>
          <w:tab w:val="left" w:pos="-1134"/>
          <w:tab w:val="left" w:pos="993"/>
        </w:tabs>
        <w:spacing w:after="0" w:line="240" w:lineRule="auto"/>
        <w:ind w:right="141"/>
        <w:rPr>
          <w:rFonts w:ascii="Times New Roman" w:hAnsi="Times New Roman"/>
          <w:sz w:val="24"/>
          <w:szCs w:val="24"/>
        </w:rPr>
      </w:pPr>
      <w:r w:rsidRPr="00C9555E">
        <w:rPr>
          <w:rFonts w:ascii="Times New Roman" w:hAnsi="Times New Roman"/>
          <w:sz w:val="24"/>
          <w:szCs w:val="24"/>
        </w:rPr>
        <w:t>pln</w:t>
      </w:r>
      <w:r w:rsidR="008C6AFC" w:rsidRPr="00C9555E">
        <w:rPr>
          <w:rFonts w:ascii="Times New Roman" w:hAnsi="Times New Roman"/>
          <w:sz w:val="24"/>
          <w:szCs w:val="24"/>
        </w:rPr>
        <w:t xml:space="preserve">í </w:t>
      </w:r>
      <w:r w:rsidRPr="00C9555E">
        <w:rPr>
          <w:rFonts w:ascii="Times New Roman" w:hAnsi="Times New Roman"/>
          <w:sz w:val="24"/>
          <w:szCs w:val="24"/>
        </w:rPr>
        <w:t xml:space="preserve"> ostatn</w:t>
      </w:r>
      <w:r w:rsidR="008C6AFC" w:rsidRPr="00C9555E">
        <w:rPr>
          <w:rFonts w:ascii="Times New Roman" w:hAnsi="Times New Roman"/>
          <w:sz w:val="24"/>
          <w:szCs w:val="24"/>
        </w:rPr>
        <w:t xml:space="preserve">é </w:t>
      </w:r>
      <w:r w:rsidRPr="00C9555E">
        <w:rPr>
          <w:rFonts w:ascii="Times New Roman" w:hAnsi="Times New Roman"/>
          <w:sz w:val="24"/>
          <w:szCs w:val="24"/>
        </w:rPr>
        <w:t xml:space="preserve"> úloh</w:t>
      </w:r>
      <w:r w:rsidR="008C6AFC" w:rsidRPr="00C9555E">
        <w:rPr>
          <w:rFonts w:ascii="Times New Roman" w:hAnsi="Times New Roman"/>
          <w:sz w:val="24"/>
          <w:szCs w:val="24"/>
        </w:rPr>
        <w:t>y</w:t>
      </w:r>
      <w:r w:rsidRPr="00C9555E">
        <w:rPr>
          <w:rFonts w:ascii="Times New Roman" w:hAnsi="Times New Roman"/>
          <w:sz w:val="24"/>
          <w:szCs w:val="24"/>
        </w:rPr>
        <w:t xml:space="preserve"> technika PO v súlade s ustanoveniami </w:t>
      </w:r>
      <w:r w:rsidRPr="00F37751">
        <w:rPr>
          <w:rFonts w:ascii="Times New Roman" w:hAnsi="Times New Roman"/>
          <w:sz w:val="24"/>
          <w:szCs w:val="24"/>
        </w:rPr>
        <w:t xml:space="preserve">§ 9 Zákona č. 314/2001 Z. z. </w:t>
      </w:r>
      <w:r w:rsidRPr="00C9555E">
        <w:rPr>
          <w:rFonts w:ascii="Times New Roman" w:hAnsi="Times New Roman"/>
          <w:sz w:val="24"/>
          <w:szCs w:val="24"/>
        </w:rPr>
        <w:t>v</w:t>
      </w:r>
      <w:r w:rsidR="00C9555E">
        <w:rPr>
          <w:rFonts w:ascii="Times New Roman" w:hAnsi="Times New Roman"/>
          <w:sz w:val="24"/>
          <w:szCs w:val="24"/>
        </w:rPr>
        <w:t> </w:t>
      </w:r>
      <w:r w:rsidRPr="00C9555E">
        <w:rPr>
          <w:rFonts w:ascii="Times New Roman" w:hAnsi="Times New Roman"/>
          <w:sz w:val="24"/>
          <w:szCs w:val="24"/>
        </w:rPr>
        <w:t>z</w:t>
      </w:r>
      <w:r w:rsidR="00502F6B" w:rsidRPr="00C9555E">
        <w:rPr>
          <w:rFonts w:ascii="Times New Roman" w:hAnsi="Times New Roman"/>
          <w:sz w:val="24"/>
          <w:szCs w:val="24"/>
        </w:rPr>
        <w:t>n</w:t>
      </w:r>
      <w:r w:rsidR="008C6653" w:rsidRPr="00C9555E">
        <w:rPr>
          <w:rFonts w:ascii="Times New Roman" w:hAnsi="Times New Roman"/>
          <w:sz w:val="24"/>
          <w:szCs w:val="24"/>
        </w:rPr>
        <w:t>ení</w:t>
      </w:r>
      <w:r w:rsidR="00C9555E">
        <w:rPr>
          <w:rFonts w:ascii="Times New Roman" w:hAnsi="Times New Roman"/>
          <w:sz w:val="24"/>
          <w:szCs w:val="24"/>
        </w:rPr>
        <w:t xml:space="preserve"> </w:t>
      </w:r>
      <w:r w:rsidRPr="00C9555E">
        <w:rPr>
          <w:rFonts w:ascii="Times New Roman" w:hAnsi="Times New Roman"/>
          <w:sz w:val="24"/>
          <w:szCs w:val="24"/>
        </w:rPr>
        <w:t>neskorších predpisov</w:t>
      </w:r>
      <w:r w:rsidR="002C5311" w:rsidRPr="00C9555E">
        <w:rPr>
          <w:rFonts w:ascii="Times New Roman" w:hAnsi="Times New Roman"/>
          <w:sz w:val="24"/>
          <w:szCs w:val="24"/>
        </w:rPr>
        <w:t>.</w:t>
      </w:r>
      <w:r w:rsidRPr="00C9555E">
        <w:rPr>
          <w:rFonts w:ascii="Times New Roman" w:hAnsi="Times New Roman"/>
          <w:sz w:val="24"/>
          <w:szCs w:val="24"/>
        </w:rPr>
        <w:t xml:space="preserve"> </w:t>
      </w:r>
      <w:r w:rsidR="008C6653" w:rsidRPr="00C9555E">
        <w:rPr>
          <w:rFonts w:ascii="Times New Roman" w:hAnsi="Times New Roman"/>
          <w:sz w:val="24"/>
          <w:szCs w:val="24"/>
        </w:rPr>
        <w:t xml:space="preserve"> </w:t>
      </w:r>
    </w:p>
    <w:p w:rsidR="00AE26F9" w:rsidRDefault="00AE26F9" w:rsidP="00AE26F9">
      <w:pPr>
        <w:pStyle w:val="Odsekzoznamu"/>
        <w:tabs>
          <w:tab w:val="left" w:pos="-1134"/>
          <w:tab w:val="left" w:pos="993"/>
        </w:tabs>
        <w:spacing w:after="0" w:line="240" w:lineRule="auto"/>
        <w:ind w:left="630" w:right="141"/>
        <w:rPr>
          <w:rFonts w:ascii="Times New Roman" w:hAnsi="Times New Roman"/>
          <w:sz w:val="24"/>
          <w:szCs w:val="24"/>
        </w:rPr>
      </w:pPr>
    </w:p>
    <w:p w:rsidR="00AE26F9" w:rsidRDefault="00502F6B" w:rsidP="00502F6B">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2. Výkon technika bezpečnosti a ochrany zdravia pri práci (ďalej len „technik BOZP“)</w:t>
      </w:r>
    </w:p>
    <w:p w:rsidR="00502F6B" w:rsidRDefault="00502F6B" w:rsidP="00502F6B">
      <w:pPr>
        <w:spacing w:after="0" w:line="240" w:lineRule="auto"/>
        <w:jc w:val="both"/>
        <w:rPr>
          <w:rFonts w:ascii="Times New Roman" w:hAnsi="Times New Roman"/>
          <w:b/>
          <w:color w:val="000000" w:themeColor="text1"/>
          <w:sz w:val="24"/>
          <w:szCs w:val="24"/>
        </w:rPr>
      </w:pPr>
    </w:p>
    <w:p w:rsidR="00502F6B" w:rsidRDefault="00502F6B" w:rsidP="00502F6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Na úseku bezpečnosti a ochrany zdravia pri práci bude vykonávať výkon funkcie technika BOZP v zmysle všeobecne záväzných právnych predpisov platných v SR v oblasti BOZP nasledovne: </w:t>
      </w:r>
    </w:p>
    <w:p w:rsidR="00502F6B" w:rsidRPr="00502F6B" w:rsidRDefault="00502F6B" w:rsidP="00502F6B">
      <w:pPr>
        <w:spacing w:after="0" w:line="240" w:lineRule="auto"/>
        <w:jc w:val="both"/>
        <w:rPr>
          <w:rFonts w:ascii="Times New Roman" w:hAnsi="Times New Roman"/>
          <w:color w:val="000000" w:themeColor="text1"/>
          <w:sz w:val="24"/>
          <w:szCs w:val="24"/>
        </w:rPr>
      </w:pPr>
    </w:p>
    <w:p w:rsidR="00502F6B" w:rsidRPr="00AF07B5"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sidRPr="00ED6965">
        <w:rPr>
          <w:rFonts w:ascii="Times New Roman" w:hAnsi="Times New Roman"/>
          <w:sz w:val="24"/>
          <w:szCs w:val="24"/>
        </w:rPr>
        <w:t>ved</w:t>
      </w:r>
      <w:r>
        <w:rPr>
          <w:rFonts w:ascii="Times New Roman" w:hAnsi="Times New Roman"/>
          <w:sz w:val="24"/>
          <w:szCs w:val="24"/>
        </w:rPr>
        <w:t xml:space="preserve">ie, vypracúva  a kontruje </w:t>
      </w:r>
      <w:r w:rsidRPr="00ED6965">
        <w:rPr>
          <w:rFonts w:ascii="Times New Roman" w:hAnsi="Times New Roman"/>
          <w:sz w:val="24"/>
          <w:szCs w:val="24"/>
        </w:rPr>
        <w:t>dokumentáci</w:t>
      </w:r>
      <w:r>
        <w:rPr>
          <w:rFonts w:ascii="Times New Roman" w:hAnsi="Times New Roman"/>
          <w:sz w:val="24"/>
          <w:szCs w:val="24"/>
        </w:rPr>
        <w:t>u</w:t>
      </w:r>
      <w:r w:rsidRPr="00ED6965">
        <w:rPr>
          <w:rFonts w:ascii="Times New Roman" w:hAnsi="Times New Roman"/>
          <w:sz w:val="24"/>
          <w:szCs w:val="24"/>
        </w:rPr>
        <w:t xml:space="preserve"> BOZP</w:t>
      </w:r>
      <w:r>
        <w:rPr>
          <w:rFonts w:ascii="Times New Roman" w:hAnsi="Times New Roman"/>
          <w:sz w:val="24"/>
          <w:szCs w:val="24"/>
        </w:rPr>
        <w:t>,</w:t>
      </w:r>
    </w:p>
    <w:p w:rsidR="00502F6B" w:rsidRPr="00AF07B5"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Pr>
          <w:rFonts w:ascii="Times New Roman" w:hAnsi="Times New Roman"/>
          <w:sz w:val="24"/>
          <w:szCs w:val="24"/>
        </w:rPr>
        <w:t>sleduje zmeny všeobecne záväzných právnych predpisov na zaistenie BOZP, informuje objednávateľa o týchto zmenách a o ich vplyve na plnenie si povinností objednávateľa ako zamestnávateľa a na potrebu aktualizácie predpísanej dokumentácie,</w:t>
      </w:r>
    </w:p>
    <w:p w:rsidR="00502F6B" w:rsidRPr="00AF07B5"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Pr>
          <w:rFonts w:ascii="Times New Roman" w:hAnsi="Times New Roman"/>
          <w:sz w:val="24"/>
          <w:szCs w:val="24"/>
        </w:rPr>
        <w:t>spracúva pravidl</w:t>
      </w:r>
      <w:r w:rsidR="00C9555E">
        <w:rPr>
          <w:rFonts w:ascii="Times New Roman" w:hAnsi="Times New Roman"/>
          <w:sz w:val="24"/>
          <w:szCs w:val="24"/>
        </w:rPr>
        <w:t>á</w:t>
      </w:r>
      <w:r>
        <w:rPr>
          <w:rFonts w:ascii="Times New Roman" w:hAnsi="Times New Roman"/>
          <w:sz w:val="24"/>
          <w:szCs w:val="24"/>
        </w:rPr>
        <w:t xml:space="preserve"> o bezpečnosti a ochrane zdravia pri práci a podklad</w:t>
      </w:r>
      <w:r w:rsidR="00C9555E">
        <w:rPr>
          <w:rFonts w:ascii="Times New Roman" w:hAnsi="Times New Roman"/>
          <w:sz w:val="24"/>
          <w:szCs w:val="24"/>
        </w:rPr>
        <w:t>y</w:t>
      </w:r>
      <w:r>
        <w:rPr>
          <w:rFonts w:ascii="Times New Roman" w:hAnsi="Times New Roman"/>
          <w:sz w:val="24"/>
          <w:szCs w:val="24"/>
        </w:rPr>
        <w:t xml:space="preserve"> pre vydávanie  interných predpisov pre zaistenie bezpečnosti a ochrany zdravia pri práci,</w:t>
      </w:r>
    </w:p>
    <w:p w:rsidR="00502F6B" w:rsidRPr="00AF07B5"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Pr>
          <w:rFonts w:ascii="Times New Roman" w:hAnsi="Times New Roman"/>
          <w:sz w:val="24"/>
          <w:szCs w:val="24"/>
        </w:rPr>
        <w:t>posudz</w:t>
      </w:r>
      <w:r w:rsidR="00C9555E">
        <w:rPr>
          <w:rFonts w:ascii="Times New Roman" w:hAnsi="Times New Roman"/>
          <w:sz w:val="24"/>
          <w:szCs w:val="24"/>
        </w:rPr>
        <w:t>uje</w:t>
      </w:r>
      <w:r>
        <w:rPr>
          <w:rFonts w:ascii="Times New Roman" w:hAnsi="Times New Roman"/>
          <w:sz w:val="24"/>
          <w:szCs w:val="24"/>
        </w:rPr>
        <w:t xml:space="preserve"> riz</w:t>
      </w:r>
      <w:r w:rsidR="00C9555E">
        <w:rPr>
          <w:rFonts w:ascii="Times New Roman" w:hAnsi="Times New Roman"/>
          <w:sz w:val="24"/>
          <w:szCs w:val="24"/>
        </w:rPr>
        <w:t>iká</w:t>
      </w:r>
      <w:r>
        <w:rPr>
          <w:rFonts w:ascii="Times New Roman" w:hAnsi="Times New Roman"/>
          <w:sz w:val="24"/>
          <w:szCs w:val="24"/>
        </w:rPr>
        <w:t xml:space="preserve"> a vypracúva písomn</w:t>
      </w:r>
      <w:r w:rsidR="00C9555E">
        <w:rPr>
          <w:rFonts w:ascii="Times New Roman" w:hAnsi="Times New Roman"/>
          <w:sz w:val="24"/>
          <w:szCs w:val="24"/>
        </w:rPr>
        <w:t>é</w:t>
      </w:r>
      <w:r>
        <w:rPr>
          <w:rFonts w:ascii="Times New Roman" w:hAnsi="Times New Roman"/>
          <w:sz w:val="24"/>
          <w:szCs w:val="24"/>
        </w:rPr>
        <w:t xml:space="preserve"> dokument</w:t>
      </w:r>
      <w:r w:rsidR="00C9555E">
        <w:rPr>
          <w:rFonts w:ascii="Times New Roman" w:hAnsi="Times New Roman"/>
          <w:sz w:val="24"/>
          <w:szCs w:val="24"/>
        </w:rPr>
        <w:t xml:space="preserve">y </w:t>
      </w:r>
      <w:r>
        <w:rPr>
          <w:rFonts w:ascii="Times New Roman" w:hAnsi="Times New Roman"/>
          <w:sz w:val="24"/>
          <w:szCs w:val="24"/>
        </w:rPr>
        <w:t>o posúdení rizík u všetkých profesií najmä pri osobitných skupinách zamestnancov,</w:t>
      </w:r>
    </w:p>
    <w:p w:rsidR="00502F6B" w:rsidRPr="00AF07B5"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Pr>
          <w:rFonts w:ascii="Times New Roman" w:hAnsi="Times New Roman"/>
          <w:sz w:val="24"/>
          <w:szCs w:val="24"/>
        </w:rPr>
        <w:t>spracúva podklad</w:t>
      </w:r>
      <w:r w:rsidR="00C74F52">
        <w:rPr>
          <w:rFonts w:ascii="Times New Roman" w:hAnsi="Times New Roman"/>
          <w:sz w:val="24"/>
          <w:szCs w:val="24"/>
        </w:rPr>
        <w:t>y</w:t>
      </w:r>
      <w:r>
        <w:rPr>
          <w:rFonts w:ascii="Times New Roman" w:hAnsi="Times New Roman"/>
          <w:sz w:val="24"/>
          <w:szCs w:val="24"/>
        </w:rPr>
        <w:t xml:space="preserve"> pre vypracovanie koncepcie politiky bezpečnosti a ochrany zdravia pri práci,</w:t>
      </w:r>
    </w:p>
    <w:p w:rsidR="00502F6B" w:rsidRPr="00585127"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Pr>
          <w:rFonts w:ascii="Times New Roman" w:hAnsi="Times New Roman"/>
          <w:sz w:val="24"/>
          <w:szCs w:val="24"/>
        </w:rPr>
        <w:t>na základe posúdenia rizík, vypracov</w:t>
      </w:r>
      <w:r w:rsidR="00C9555E">
        <w:rPr>
          <w:rFonts w:ascii="Times New Roman" w:hAnsi="Times New Roman"/>
          <w:sz w:val="24"/>
          <w:szCs w:val="24"/>
        </w:rPr>
        <w:t>áva</w:t>
      </w:r>
      <w:r>
        <w:rPr>
          <w:rFonts w:ascii="Times New Roman" w:hAnsi="Times New Roman"/>
          <w:sz w:val="24"/>
          <w:szCs w:val="24"/>
        </w:rPr>
        <w:t xml:space="preserve"> návrh zoznamu osobných ochranných pracovných prostriedkov, ktoré sa musia poskytovať zamestnancom,</w:t>
      </w:r>
    </w:p>
    <w:p w:rsidR="00502F6B" w:rsidRPr="00ED6965"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sidRPr="00ED6965">
        <w:rPr>
          <w:rFonts w:ascii="Times New Roman" w:hAnsi="Times New Roman"/>
          <w:sz w:val="24"/>
          <w:szCs w:val="24"/>
        </w:rPr>
        <w:t>vykonáva preventívn</w:t>
      </w:r>
      <w:r w:rsidR="00C74F52">
        <w:rPr>
          <w:rFonts w:ascii="Times New Roman" w:hAnsi="Times New Roman"/>
          <w:sz w:val="24"/>
          <w:szCs w:val="24"/>
        </w:rPr>
        <w:t>e</w:t>
      </w:r>
      <w:r w:rsidRPr="00ED6965">
        <w:rPr>
          <w:rFonts w:ascii="Times New Roman" w:hAnsi="Times New Roman"/>
          <w:sz w:val="24"/>
          <w:szCs w:val="24"/>
        </w:rPr>
        <w:t xml:space="preserve"> kontrol</w:t>
      </w:r>
      <w:r w:rsidR="00C74F52">
        <w:rPr>
          <w:rFonts w:ascii="Times New Roman" w:hAnsi="Times New Roman"/>
          <w:sz w:val="24"/>
          <w:szCs w:val="24"/>
        </w:rPr>
        <w:t>y</w:t>
      </w:r>
      <w:r w:rsidRPr="00ED6965">
        <w:rPr>
          <w:rFonts w:ascii="Times New Roman" w:hAnsi="Times New Roman"/>
          <w:sz w:val="24"/>
          <w:szCs w:val="24"/>
        </w:rPr>
        <w:t xml:space="preserve"> pracovísk z oblasti ochrany bezpečnosti práce, navrh</w:t>
      </w:r>
      <w:r w:rsidR="00C9555E">
        <w:rPr>
          <w:rFonts w:ascii="Times New Roman" w:hAnsi="Times New Roman"/>
          <w:sz w:val="24"/>
          <w:szCs w:val="24"/>
        </w:rPr>
        <w:t>uje</w:t>
      </w:r>
      <w:r w:rsidRPr="00ED6965">
        <w:rPr>
          <w:rFonts w:ascii="Times New Roman" w:hAnsi="Times New Roman"/>
          <w:sz w:val="24"/>
          <w:szCs w:val="24"/>
        </w:rPr>
        <w:t xml:space="preserve"> nápravn</w:t>
      </w:r>
      <w:r w:rsidR="00C9555E">
        <w:rPr>
          <w:rFonts w:ascii="Times New Roman" w:hAnsi="Times New Roman"/>
          <w:sz w:val="24"/>
          <w:szCs w:val="24"/>
        </w:rPr>
        <w:t>é</w:t>
      </w:r>
      <w:r w:rsidRPr="00ED6965">
        <w:rPr>
          <w:rFonts w:ascii="Times New Roman" w:hAnsi="Times New Roman"/>
          <w:sz w:val="24"/>
          <w:szCs w:val="24"/>
        </w:rPr>
        <w:t xml:space="preserve"> opatren</w:t>
      </w:r>
      <w:r w:rsidR="00C9555E">
        <w:rPr>
          <w:rFonts w:ascii="Times New Roman" w:hAnsi="Times New Roman"/>
          <w:sz w:val="24"/>
          <w:szCs w:val="24"/>
        </w:rPr>
        <w:t xml:space="preserve">ia </w:t>
      </w:r>
      <w:r w:rsidRPr="00ED6965">
        <w:rPr>
          <w:rFonts w:ascii="Times New Roman" w:hAnsi="Times New Roman"/>
          <w:sz w:val="24"/>
          <w:szCs w:val="24"/>
        </w:rPr>
        <w:t>na odstránenie zistených nedostatkov, kontrol</w:t>
      </w:r>
      <w:r w:rsidR="00C9555E">
        <w:rPr>
          <w:rFonts w:ascii="Times New Roman" w:hAnsi="Times New Roman"/>
          <w:sz w:val="24"/>
          <w:szCs w:val="24"/>
        </w:rPr>
        <w:t>uje</w:t>
      </w:r>
      <w:r w:rsidRPr="00ED6965">
        <w:rPr>
          <w:rFonts w:ascii="Times New Roman" w:hAnsi="Times New Roman"/>
          <w:sz w:val="24"/>
          <w:szCs w:val="24"/>
        </w:rPr>
        <w:t xml:space="preserve"> ich plneni</w:t>
      </w:r>
      <w:r w:rsidR="00C9555E">
        <w:rPr>
          <w:rFonts w:ascii="Times New Roman" w:hAnsi="Times New Roman"/>
          <w:sz w:val="24"/>
          <w:szCs w:val="24"/>
        </w:rPr>
        <w:t>e</w:t>
      </w:r>
      <w:r w:rsidRPr="00ED6965">
        <w:rPr>
          <w:rFonts w:ascii="Times New Roman" w:hAnsi="Times New Roman"/>
          <w:sz w:val="24"/>
          <w:szCs w:val="24"/>
        </w:rPr>
        <w:t xml:space="preserve"> s ročným písomným vyhodnotením</w:t>
      </w:r>
      <w:r>
        <w:rPr>
          <w:rFonts w:ascii="Times New Roman" w:hAnsi="Times New Roman"/>
          <w:sz w:val="24"/>
          <w:szCs w:val="24"/>
        </w:rPr>
        <w:t>,</w:t>
      </w:r>
    </w:p>
    <w:p w:rsidR="00502F6B" w:rsidRPr="00A37580"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sidRPr="00ED6965">
        <w:rPr>
          <w:rFonts w:ascii="Times New Roman" w:hAnsi="Times New Roman"/>
          <w:sz w:val="24"/>
          <w:szCs w:val="24"/>
        </w:rPr>
        <w:t>vykonáva vstupn</w:t>
      </w:r>
      <w:r w:rsidR="00F37751">
        <w:rPr>
          <w:rFonts w:ascii="Times New Roman" w:hAnsi="Times New Roman"/>
          <w:sz w:val="24"/>
          <w:szCs w:val="24"/>
        </w:rPr>
        <w:t xml:space="preserve">é </w:t>
      </w:r>
      <w:r>
        <w:rPr>
          <w:rFonts w:ascii="Times New Roman" w:hAnsi="Times New Roman"/>
          <w:sz w:val="24"/>
          <w:szCs w:val="24"/>
        </w:rPr>
        <w:t>školen</w:t>
      </w:r>
      <w:r w:rsidR="00F37751">
        <w:rPr>
          <w:rFonts w:ascii="Times New Roman" w:hAnsi="Times New Roman"/>
          <w:sz w:val="24"/>
          <w:szCs w:val="24"/>
        </w:rPr>
        <w:t>ia</w:t>
      </w:r>
      <w:r>
        <w:rPr>
          <w:rFonts w:ascii="Times New Roman" w:hAnsi="Times New Roman"/>
          <w:sz w:val="24"/>
          <w:szCs w:val="24"/>
        </w:rPr>
        <w:t xml:space="preserve"> novoprijatých</w:t>
      </w:r>
      <w:r w:rsidRPr="00ED6965">
        <w:rPr>
          <w:rFonts w:ascii="Times New Roman" w:hAnsi="Times New Roman"/>
          <w:sz w:val="24"/>
          <w:szCs w:val="24"/>
        </w:rPr>
        <w:t xml:space="preserve"> zamestnancov</w:t>
      </w:r>
      <w:r>
        <w:rPr>
          <w:rFonts w:ascii="Times New Roman" w:hAnsi="Times New Roman"/>
          <w:sz w:val="24"/>
          <w:szCs w:val="24"/>
        </w:rPr>
        <w:t xml:space="preserve"> v oblasti BOZP,</w:t>
      </w:r>
    </w:p>
    <w:p w:rsidR="00502F6B" w:rsidRPr="00A36575"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Pr>
          <w:rFonts w:ascii="Times New Roman" w:hAnsi="Times New Roman"/>
          <w:sz w:val="24"/>
          <w:szCs w:val="24"/>
        </w:rPr>
        <w:t>vykonáva periodick</w:t>
      </w:r>
      <w:r w:rsidR="00F37751">
        <w:rPr>
          <w:rFonts w:ascii="Times New Roman" w:hAnsi="Times New Roman"/>
          <w:sz w:val="24"/>
          <w:szCs w:val="24"/>
        </w:rPr>
        <w:t xml:space="preserve">é </w:t>
      </w:r>
      <w:r>
        <w:rPr>
          <w:rFonts w:ascii="Times New Roman" w:hAnsi="Times New Roman"/>
          <w:sz w:val="24"/>
          <w:szCs w:val="24"/>
        </w:rPr>
        <w:t>školen</w:t>
      </w:r>
      <w:r w:rsidR="00F37751">
        <w:rPr>
          <w:rFonts w:ascii="Times New Roman" w:hAnsi="Times New Roman"/>
          <w:sz w:val="24"/>
          <w:szCs w:val="24"/>
        </w:rPr>
        <w:t>ia</w:t>
      </w:r>
      <w:r>
        <w:rPr>
          <w:rFonts w:ascii="Times New Roman" w:hAnsi="Times New Roman"/>
          <w:sz w:val="24"/>
          <w:szCs w:val="24"/>
        </w:rPr>
        <w:t xml:space="preserve"> zamestnancov v oblasti BOZP,</w:t>
      </w:r>
    </w:p>
    <w:p w:rsidR="00502F6B" w:rsidRPr="00A37580"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Pr>
          <w:rFonts w:ascii="Times New Roman" w:hAnsi="Times New Roman"/>
          <w:sz w:val="24"/>
          <w:szCs w:val="24"/>
        </w:rPr>
        <w:t>poskyt</w:t>
      </w:r>
      <w:r w:rsidR="00C9555E">
        <w:rPr>
          <w:rFonts w:ascii="Times New Roman" w:hAnsi="Times New Roman"/>
          <w:sz w:val="24"/>
          <w:szCs w:val="24"/>
        </w:rPr>
        <w:t>uje</w:t>
      </w:r>
      <w:r>
        <w:rPr>
          <w:rFonts w:ascii="Times New Roman" w:hAnsi="Times New Roman"/>
          <w:sz w:val="24"/>
          <w:szCs w:val="24"/>
        </w:rPr>
        <w:t xml:space="preserve">  požadovan</w:t>
      </w:r>
      <w:r w:rsidR="00C9555E">
        <w:rPr>
          <w:rFonts w:ascii="Times New Roman" w:hAnsi="Times New Roman"/>
          <w:sz w:val="24"/>
          <w:szCs w:val="24"/>
        </w:rPr>
        <w:t>é</w:t>
      </w:r>
      <w:r>
        <w:rPr>
          <w:rFonts w:ascii="Times New Roman" w:hAnsi="Times New Roman"/>
          <w:sz w:val="24"/>
          <w:szCs w:val="24"/>
        </w:rPr>
        <w:t xml:space="preserve">  informáci</w:t>
      </w:r>
      <w:r w:rsidR="00C9555E">
        <w:rPr>
          <w:rFonts w:ascii="Times New Roman" w:hAnsi="Times New Roman"/>
          <w:sz w:val="24"/>
          <w:szCs w:val="24"/>
        </w:rPr>
        <w:t>e</w:t>
      </w:r>
      <w:r>
        <w:rPr>
          <w:rFonts w:ascii="Times New Roman" w:hAnsi="Times New Roman"/>
          <w:sz w:val="24"/>
          <w:szCs w:val="24"/>
        </w:rPr>
        <w:t xml:space="preserve"> a poradenstv</w:t>
      </w:r>
      <w:r w:rsidR="00F37751">
        <w:rPr>
          <w:rFonts w:ascii="Times New Roman" w:hAnsi="Times New Roman"/>
          <w:sz w:val="24"/>
          <w:szCs w:val="24"/>
        </w:rPr>
        <w:t>o</w:t>
      </w:r>
      <w:r>
        <w:rPr>
          <w:rFonts w:ascii="Times New Roman" w:hAnsi="Times New Roman"/>
          <w:sz w:val="24"/>
          <w:szCs w:val="24"/>
        </w:rPr>
        <w:t xml:space="preserve"> v oblasti BOZP,</w:t>
      </w:r>
    </w:p>
    <w:p w:rsidR="00502F6B" w:rsidRPr="00171004"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Pr>
          <w:rFonts w:ascii="Times New Roman" w:hAnsi="Times New Roman"/>
          <w:sz w:val="24"/>
          <w:szCs w:val="24"/>
        </w:rPr>
        <w:t>oznam</w:t>
      </w:r>
      <w:r w:rsidR="00C9555E">
        <w:rPr>
          <w:rFonts w:ascii="Times New Roman" w:hAnsi="Times New Roman"/>
          <w:sz w:val="24"/>
          <w:szCs w:val="24"/>
        </w:rPr>
        <w:t>uje</w:t>
      </w:r>
      <w:r>
        <w:rPr>
          <w:rFonts w:ascii="Times New Roman" w:hAnsi="Times New Roman"/>
          <w:sz w:val="24"/>
          <w:szCs w:val="24"/>
        </w:rPr>
        <w:t xml:space="preserve"> príslušným orgánom spôsobom ustanoveným osobitným predpisom vznik pracovných úrazov, chorôb z povolania iných poškodení zdravia z práce, havárií, zisťuje a spolupracuje pri odstraňovaní príčiny ich vzniku, vedie ich evidenciu a vykonáva registráciu,</w:t>
      </w:r>
    </w:p>
    <w:p w:rsidR="00502F6B" w:rsidRPr="00171004"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Pr>
          <w:rFonts w:ascii="Times New Roman" w:hAnsi="Times New Roman"/>
          <w:sz w:val="24"/>
          <w:szCs w:val="24"/>
        </w:rPr>
        <w:t>označuje zreteľne pracoviská a zariadenia, ktoré môžu ohroziť alebo poškodiť zdravie zamestnanca, používa označenia, symboly a signály na zaistenie bezpečnosti a ochrany zdravia pri práci v súlade s osobitným predpisom,</w:t>
      </w:r>
    </w:p>
    <w:p w:rsidR="00502F6B" w:rsidRPr="00ED6965"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Pr>
          <w:rFonts w:ascii="Times New Roman" w:hAnsi="Times New Roman"/>
          <w:sz w:val="24"/>
          <w:szCs w:val="24"/>
        </w:rPr>
        <w:t>spolupracuje so zástupcami zamestnancov pre bezpečnosti a ochrany zdravia pri práci,</w:t>
      </w:r>
    </w:p>
    <w:p w:rsidR="00502F6B" w:rsidRPr="00ED6965"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b/>
          <w:sz w:val="24"/>
          <w:szCs w:val="24"/>
        </w:rPr>
      </w:pPr>
      <w:r w:rsidRPr="00ED6965">
        <w:rPr>
          <w:rFonts w:ascii="Times New Roman" w:hAnsi="Times New Roman"/>
          <w:sz w:val="24"/>
          <w:szCs w:val="24"/>
        </w:rPr>
        <w:t>vyšetr</w:t>
      </w:r>
      <w:r>
        <w:rPr>
          <w:rFonts w:ascii="Times New Roman" w:hAnsi="Times New Roman"/>
          <w:sz w:val="24"/>
          <w:szCs w:val="24"/>
        </w:rPr>
        <w:t xml:space="preserve">uje </w:t>
      </w:r>
      <w:r w:rsidRPr="00ED6965">
        <w:rPr>
          <w:rFonts w:ascii="Times New Roman" w:hAnsi="Times New Roman"/>
          <w:sz w:val="24"/>
          <w:szCs w:val="24"/>
        </w:rPr>
        <w:t>pracovn</w:t>
      </w:r>
      <w:r>
        <w:rPr>
          <w:rFonts w:ascii="Times New Roman" w:hAnsi="Times New Roman"/>
          <w:sz w:val="24"/>
          <w:szCs w:val="24"/>
        </w:rPr>
        <w:t xml:space="preserve">é </w:t>
      </w:r>
      <w:r w:rsidRPr="00ED6965">
        <w:rPr>
          <w:rFonts w:ascii="Times New Roman" w:hAnsi="Times New Roman"/>
          <w:sz w:val="24"/>
          <w:szCs w:val="24"/>
        </w:rPr>
        <w:t xml:space="preserve"> úraz</w:t>
      </w:r>
      <w:r>
        <w:rPr>
          <w:rFonts w:ascii="Times New Roman" w:hAnsi="Times New Roman"/>
          <w:sz w:val="24"/>
          <w:szCs w:val="24"/>
        </w:rPr>
        <w:t>y</w:t>
      </w:r>
      <w:r w:rsidRPr="00ED6965">
        <w:rPr>
          <w:rFonts w:ascii="Times New Roman" w:hAnsi="Times New Roman"/>
          <w:sz w:val="24"/>
          <w:szCs w:val="24"/>
        </w:rPr>
        <w:t xml:space="preserve"> sp</w:t>
      </w:r>
      <w:r>
        <w:rPr>
          <w:rFonts w:ascii="Times New Roman" w:hAnsi="Times New Roman"/>
          <w:sz w:val="24"/>
          <w:szCs w:val="24"/>
        </w:rPr>
        <w:t>isuje</w:t>
      </w:r>
      <w:r w:rsidRPr="00ED6965">
        <w:rPr>
          <w:rFonts w:ascii="Times New Roman" w:hAnsi="Times New Roman"/>
          <w:sz w:val="24"/>
          <w:szCs w:val="24"/>
        </w:rPr>
        <w:t xml:space="preserve"> záznam</w:t>
      </w:r>
      <w:r>
        <w:rPr>
          <w:rFonts w:ascii="Times New Roman" w:hAnsi="Times New Roman"/>
          <w:sz w:val="24"/>
          <w:szCs w:val="24"/>
        </w:rPr>
        <w:t>y</w:t>
      </w:r>
      <w:r w:rsidRPr="00ED6965">
        <w:rPr>
          <w:rFonts w:ascii="Times New Roman" w:hAnsi="Times New Roman"/>
          <w:sz w:val="24"/>
          <w:szCs w:val="24"/>
        </w:rPr>
        <w:t xml:space="preserve"> o</w:t>
      </w:r>
      <w:r w:rsidR="00F37751">
        <w:rPr>
          <w:rFonts w:ascii="Times New Roman" w:hAnsi="Times New Roman"/>
          <w:sz w:val="24"/>
          <w:szCs w:val="24"/>
        </w:rPr>
        <w:t> </w:t>
      </w:r>
      <w:r w:rsidRPr="00ED6965">
        <w:rPr>
          <w:rFonts w:ascii="Times New Roman" w:hAnsi="Times New Roman"/>
          <w:sz w:val="24"/>
          <w:szCs w:val="24"/>
        </w:rPr>
        <w:t>úraze</w:t>
      </w:r>
      <w:r w:rsidR="00F37751">
        <w:rPr>
          <w:rFonts w:ascii="Times New Roman" w:hAnsi="Times New Roman"/>
          <w:sz w:val="24"/>
          <w:szCs w:val="24"/>
        </w:rPr>
        <w:t>,</w:t>
      </w:r>
    </w:p>
    <w:p w:rsidR="00502F6B" w:rsidRPr="00ED6965"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sz w:val="24"/>
          <w:szCs w:val="24"/>
        </w:rPr>
      </w:pPr>
      <w:r w:rsidRPr="00ED6965">
        <w:rPr>
          <w:rFonts w:ascii="Times New Roman" w:hAnsi="Times New Roman"/>
          <w:sz w:val="24"/>
          <w:szCs w:val="24"/>
        </w:rPr>
        <w:t>za</w:t>
      </w:r>
      <w:r>
        <w:rPr>
          <w:rFonts w:ascii="Times New Roman" w:hAnsi="Times New Roman"/>
          <w:sz w:val="24"/>
          <w:szCs w:val="24"/>
        </w:rPr>
        <w:t>s</w:t>
      </w:r>
      <w:r w:rsidRPr="00ED6965">
        <w:rPr>
          <w:rFonts w:ascii="Times New Roman" w:hAnsi="Times New Roman"/>
          <w:sz w:val="24"/>
          <w:szCs w:val="24"/>
        </w:rPr>
        <w:t>tup</w:t>
      </w:r>
      <w:r>
        <w:rPr>
          <w:rFonts w:ascii="Times New Roman" w:hAnsi="Times New Roman"/>
          <w:sz w:val="24"/>
          <w:szCs w:val="24"/>
        </w:rPr>
        <w:t xml:space="preserve">uje </w:t>
      </w:r>
      <w:r w:rsidR="00C9555E">
        <w:rPr>
          <w:rFonts w:ascii="Times New Roman" w:hAnsi="Times New Roman"/>
          <w:sz w:val="24"/>
          <w:szCs w:val="24"/>
        </w:rPr>
        <w:t>objednávateľa</w:t>
      </w:r>
      <w:r>
        <w:rPr>
          <w:rFonts w:ascii="Times New Roman" w:hAnsi="Times New Roman"/>
          <w:sz w:val="24"/>
          <w:szCs w:val="24"/>
        </w:rPr>
        <w:t xml:space="preserve"> </w:t>
      </w:r>
      <w:r w:rsidRPr="00ED6965">
        <w:rPr>
          <w:rFonts w:ascii="Times New Roman" w:hAnsi="Times New Roman"/>
          <w:sz w:val="24"/>
          <w:szCs w:val="24"/>
        </w:rPr>
        <w:t>v styku s Inšpektorátom práce a s ostatnými kontrolnými orgánmi pre oblasť BOZP</w:t>
      </w:r>
      <w:r>
        <w:rPr>
          <w:rFonts w:ascii="Times New Roman" w:hAnsi="Times New Roman"/>
          <w:sz w:val="24"/>
          <w:szCs w:val="24"/>
        </w:rPr>
        <w:t>,</w:t>
      </w:r>
    </w:p>
    <w:p w:rsidR="00502F6B" w:rsidRPr="00ED6965"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sz w:val="24"/>
          <w:szCs w:val="24"/>
        </w:rPr>
      </w:pPr>
      <w:r w:rsidRPr="00ED6965">
        <w:rPr>
          <w:rFonts w:ascii="Times New Roman" w:hAnsi="Times New Roman"/>
          <w:sz w:val="24"/>
          <w:szCs w:val="24"/>
        </w:rPr>
        <w:t>vykonáva dychov</w:t>
      </w:r>
      <w:r>
        <w:rPr>
          <w:rFonts w:ascii="Times New Roman" w:hAnsi="Times New Roman"/>
          <w:sz w:val="24"/>
          <w:szCs w:val="24"/>
        </w:rPr>
        <w:t>é</w:t>
      </w:r>
      <w:r w:rsidRPr="00ED6965">
        <w:rPr>
          <w:rFonts w:ascii="Times New Roman" w:hAnsi="Times New Roman"/>
          <w:sz w:val="24"/>
          <w:szCs w:val="24"/>
        </w:rPr>
        <w:t xml:space="preserve"> skúšk</w:t>
      </w:r>
      <w:r>
        <w:rPr>
          <w:rFonts w:ascii="Times New Roman" w:hAnsi="Times New Roman"/>
          <w:sz w:val="24"/>
          <w:szCs w:val="24"/>
        </w:rPr>
        <w:t>y</w:t>
      </w:r>
      <w:r w:rsidRPr="00ED6965">
        <w:rPr>
          <w:rFonts w:ascii="Times New Roman" w:hAnsi="Times New Roman"/>
          <w:sz w:val="24"/>
          <w:szCs w:val="24"/>
        </w:rPr>
        <w:t xml:space="preserve"> </w:t>
      </w:r>
      <w:r>
        <w:rPr>
          <w:rFonts w:ascii="Times New Roman" w:hAnsi="Times New Roman"/>
          <w:sz w:val="24"/>
          <w:szCs w:val="24"/>
        </w:rPr>
        <w:t xml:space="preserve">certifikovaným a kalibrovaným prístrojom na meranie a kontrolu alkoholu v krvi </w:t>
      </w:r>
      <w:r w:rsidRPr="00ED6965">
        <w:rPr>
          <w:rFonts w:ascii="Times New Roman" w:hAnsi="Times New Roman"/>
          <w:sz w:val="24"/>
          <w:szCs w:val="24"/>
        </w:rPr>
        <w:t xml:space="preserve">na pracoviskách v intervaloch podľa požiadaviek </w:t>
      </w:r>
      <w:r w:rsidR="00C9555E">
        <w:rPr>
          <w:rFonts w:ascii="Times New Roman" w:hAnsi="Times New Roman"/>
          <w:sz w:val="24"/>
          <w:szCs w:val="24"/>
        </w:rPr>
        <w:t>objednávateľa</w:t>
      </w:r>
      <w:r>
        <w:rPr>
          <w:rFonts w:ascii="Times New Roman" w:hAnsi="Times New Roman"/>
          <w:sz w:val="24"/>
          <w:szCs w:val="24"/>
        </w:rPr>
        <w:t>,</w:t>
      </w:r>
    </w:p>
    <w:p w:rsidR="00502F6B" w:rsidRDefault="00502F6B" w:rsidP="00502F6B">
      <w:pPr>
        <w:pStyle w:val="Odsekzoznamu"/>
        <w:numPr>
          <w:ilvl w:val="0"/>
          <w:numId w:val="25"/>
        </w:numPr>
        <w:tabs>
          <w:tab w:val="left" w:pos="-1134"/>
          <w:tab w:val="left" w:pos="993"/>
        </w:tabs>
        <w:spacing w:after="0" w:line="240" w:lineRule="auto"/>
        <w:ind w:right="141"/>
        <w:contextualSpacing/>
        <w:rPr>
          <w:rFonts w:ascii="Times New Roman" w:hAnsi="Times New Roman"/>
          <w:sz w:val="24"/>
          <w:szCs w:val="24"/>
        </w:rPr>
      </w:pPr>
      <w:r w:rsidRPr="00ED6965">
        <w:rPr>
          <w:rFonts w:ascii="Times New Roman" w:hAnsi="Times New Roman"/>
          <w:sz w:val="24"/>
          <w:szCs w:val="24"/>
        </w:rPr>
        <w:t>spolup</w:t>
      </w:r>
      <w:r>
        <w:rPr>
          <w:rFonts w:ascii="Times New Roman" w:hAnsi="Times New Roman"/>
          <w:sz w:val="24"/>
          <w:szCs w:val="24"/>
        </w:rPr>
        <w:t xml:space="preserve">racuje </w:t>
      </w:r>
      <w:r w:rsidRPr="00ED6965">
        <w:rPr>
          <w:rFonts w:ascii="Times New Roman" w:hAnsi="Times New Roman"/>
          <w:sz w:val="24"/>
          <w:szCs w:val="24"/>
        </w:rPr>
        <w:t xml:space="preserve"> na tvorbe interných prevádzkových predpisov a smerníc pre oblasť BOZP</w:t>
      </w:r>
      <w:r>
        <w:rPr>
          <w:rFonts w:ascii="Times New Roman" w:hAnsi="Times New Roman"/>
          <w:sz w:val="24"/>
          <w:szCs w:val="24"/>
        </w:rPr>
        <w:t>,</w:t>
      </w:r>
    </w:p>
    <w:p w:rsidR="00AE26F9" w:rsidRPr="005127E5" w:rsidRDefault="00502F6B" w:rsidP="005127E5">
      <w:pPr>
        <w:pStyle w:val="Odsekzoznamu"/>
        <w:numPr>
          <w:ilvl w:val="0"/>
          <w:numId w:val="25"/>
        </w:numPr>
        <w:tabs>
          <w:tab w:val="left" w:pos="-1134"/>
          <w:tab w:val="left" w:pos="993"/>
        </w:tabs>
        <w:spacing w:after="0" w:line="240" w:lineRule="auto"/>
        <w:ind w:right="141"/>
        <w:contextualSpacing/>
        <w:rPr>
          <w:rFonts w:ascii="Times New Roman" w:hAnsi="Times New Roman"/>
          <w:sz w:val="24"/>
          <w:szCs w:val="24"/>
        </w:rPr>
      </w:pPr>
      <w:r>
        <w:rPr>
          <w:rFonts w:ascii="Times New Roman" w:hAnsi="Times New Roman"/>
          <w:sz w:val="24"/>
          <w:szCs w:val="24"/>
        </w:rPr>
        <w:t>podieľa sa na odstraňovaní nedostatkov zistených orgánmi štátneho dozoru a nedostatkov zistených počas vykonávaných pravidelných previerok bezpečnosti a ochrany zdravia pri práci.</w:t>
      </w:r>
    </w:p>
    <w:p w:rsidR="00AE26F9" w:rsidRDefault="00AE26F9" w:rsidP="00502F6B">
      <w:pPr>
        <w:spacing w:after="0" w:line="240" w:lineRule="auto"/>
        <w:ind w:left="360"/>
        <w:jc w:val="both"/>
        <w:rPr>
          <w:rFonts w:ascii="Times New Roman" w:hAnsi="Times New Roman"/>
          <w:color w:val="000000" w:themeColor="text1"/>
          <w:sz w:val="24"/>
          <w:szCs w:val="24"/>
        </w:rPr>
      </w:pPr>
    </w:p>
    <w:p w:rsidR="00B448A2" w:rsidRPr="00BA4024" w:rsidRDefault="00B448A2" w:rsidP="00BA4024">
      <w:pPr>
        <w:pStyle w:val="Zkladntext"/>
        <w:spacing w:after="0" w:line="240" w:lineRule="auto"/>
        <w:ind w:left="360"/>
        <w:jc w:val="both"/>
        <w:rPr>
          <w:rFonts w:ascii="Times New Roman" w:hAnsi="Times New Roman"/>
          <w:b/>
          <w:sz w:val="24"/>
          <w:szCs w:val="24"/>
        </w:rPr>
      </w:pPr>
    </w:p>
    <w:p w:rsidR="00576443" w:rsidRPr="003E378C" w:rsidRDefault="003E378C" w:rsidP="00576443">
      <w:pPr>
        <w:pStyle w:val="Podtitul"/>
      </w:pPr>
      <w:r w:rsidRPr="003E378C">
        <w:t>Čl. I</w:t>
      </w:r>
      <w:r w:rsidR="00F00F69" w:rsidRPr="003E378C">
        <w:t>V</w:t>
      </w:r>
      <w:r w:rsidR="00576443" w:rsidRPr="003E378C">
        <w:t>.</w:t>
      </w:r>
    </w:p>
    <w:p w:rsidR="00576443" w:rsidRDefault="00C9555E" w:rsidP="00576443">
      <w:pPr>
        <w:pStyle w:val="Podtitul"/>
      </w:pPr>
      <w:r>
        <w:t>Civilná ochrana (ďalej len „oblasť CO“)</w:t>
      </w:r>
    </w:p>
    <w:p w:rsidR="00541452" w:rsidRPr="0063041F" w:rsidRDefault="00541452" w:rsidP="00576443">
      <w:pPr>
        <w:pStyle w:val="Podtitul"/>
        <w:rPr>
          <w:b w:val="0"/>
          <w:strike/>
        </w:rPr>
      </w:pPr>
    </w:p>
    <w:p w:rsidR="00576443" w:rsidRDefault="00C9555E" w:rsidP="00EC3DA5">
      <w:pPr>
        <w:pStyle w:val="Podtitul"/>
        <w:ind w:left="426"/>
        <w:jc w:val="both"/>
        <w:rPr>
          <w:b w:val="0"/>
        </w:rPr>
      </w:pPr>
      <w:r>
        <w:rPr>
          <w:b w:val="0"/>
        </w:rPr>
        <w:t>Dodávateľ sa zaväzuje pre odberateľa</w:t>
      </w:r>
      <w:r w:rsidR="00EC3DA5">
        <w:rPr>
          <w:b w:val="0"/>
        </w:rPr>
        <w:t xml:space="preserve"> poskytovať v oblasti CO nasledovné služby:</w:t>
      </w:r>
    </w:p>
    <w:p w:rsidR="00EC3DA5" w:rsidRDefault="00EC3DA5" w:rsidP="00EC3DA5">
      <w:pPr>
        <w:pStyle w:val="Podtitul"/>
        <w:ind w:left="426"/>
        <w:jc w:val="both"/>
        <w:rPr>
          <w:b w:val="0"/>
        </w:rPr>
      </w:pPr>
    </w:p>
    <w:p w:rsidR="00EC3DA5" w:rsidRDefault="00EC3DA5" w:rsidP="00EC3DA5">
      <w:pPr>
        <w:pStyle w:val="Odsekzoznamu"/>
        <w:numPr>
          <w:ilvl w:val="0"/>
          <w:numId w:val="33"/>
        </w:numPr>
        <w:tabs>
          <w:tab w:val="left" w:pos="-1134"/>
          <w:tab w:val="left" w:pos="993"/>
        </w:tabs>
        <w:spacing w:after="0" w:line="240" w:lineRule="auto"/>
        <w:ind w:right="141"/>
        <w:jc w:val="both"/>
        <w:rPr>
          <w:rFonts w:ascii="Times New Roman" w:hAnsi="Times New Roman"/>
          <w:sz w:val="24"/>
          <w:szCs w:val="24"/>
        </w:rPr>
      </w:pPr>
      <w:r w:rsidRPr="00EC3DA5">
        <w:rPr>
          <w:rFonts w:ascii="Times New Roman" w:hAnsi="Times New Roman"/>
          <w:sz w:val="24"/>
          <w:szCs w:val="24"/>
        </w:rPr>
        <w:t>vypracováva, vedie a aktualiz</w:t>
      </w:r>
      <w:r>
        <w:rPr>
          <w:rFonts w:ascii="Times New Roman" w:hAnsi="Times New Roman"/>
          <w:sz w:val="24"/>
          <w:szCs w:val="24"/>
        </w:rPr>
        <w:t>uje</w:t>
      </w:r>
      <w:r w:rsidRPr="00EC3DA5">
        <w:rPr>
          <w:rFonts w:ascii="Times New Roman" w:hAnsi="Times New Roman"/>
          <w:sz w:val="24"/>
          <w:szCs w:val="24"/>
        </w:rPr>
        <w:t xml:space="preserve"> dokumentáci</w:t>
      </w:r>
      <w:r w:rsidR="00F37751">
        <w:rPr>
          <w:rFonts w:ascii="Times New Roman" w:hAnsi="Times New Roman"/>
          <w:sz w:val="24"/>
          <w:szCs w:val="24"/>
        </w:rPr>
        <w:t>u</w:t>
      </w:r>
      <w:r w:rsidRPr="00EC3DA5">
        <w:rPr>
          <w:rFonts w:ascii="Times New Roman" w:hAnsi="Times New Roman"/>
          <w:sz w:val="24"/>
          <w:szCs w:val="24"/>
        </w:rPr>
        <w:t xml:space="preserve"> CO objektu v súlade s ustanoveniami zákona NR </w:t>
      </w:r>
    </w:p>
    <w:p w:rsidR="00EC3DA5" w:rsidRDefault="00EC3DA5" w:rsidP="00EC3DA5">
      <w:pPr>
        <w:pStyle w:val="Odsekzoznamu"/>
        <w:numPr>
          <w:ilvl w:val="0"/>
          <w:numId w:val="33"/>
        </w:numPr>
        <w:tabs>
          <w:tab w:val="left" w:pos="-1134"/>
          <w:tab w:val="left" w:pos="993"/>
        </w:tabs>
        <w:spacing w:after="0" w:line="240" w:lineRule="auto"/>
        <w:ind w:right="141"/>
        <w:jc w:val="both"/>
        <w:rPr>
          <w:rFonts w:ascii="Times New Roman" w:hAnsi="Times New Roman"/>
          <w:sz w:val="24"/>
          <w:szCs w:val="24"/>
        </w:rPr>
      </w:pPr>
      <w:r w:rsidRPr="00EC3DA5">
        <w:rPr>
          <w:rFonts w:ascii="Times New Roman" w:hAnsi="Times New Roman"/>
          <w:sz w:val="24"/>
          <w:szCs w:val="24"/>
        </w:rPr>
        <w:t xml:space="preserve">SR č. 42/1994 Z. z. o civilnej ochrane obyvateľstva v znení </w:t>
      </w:r>
      <w:r w:rsidRPr="00ED6965">
        <w:rPr>
          <w:rFonts w:ascii="Times New Roman" w:hAnsi="Times New Roman"/>
          <w:sz w:val="24"/>
          <w:szCs w:val="24"/>
        </w:rPr>
        <w:t>neskorších predpisov</w:t>
      </w:r>
      <w:r>
        <w:rPr>
          <w:rFonts w:ascii="Times New Roman" w:hAnsi="Times New Roman"/>
          <w:sz w:val="24"/>
          <w:szCs w:val="24"/>
        </w:rPr>
        <w:t xml:space="preserve"> a v zmysle </w:t>
      </w:r>
    </w:p>
    <w:p w:rsidR="00EC3DA5" w:rsidRPr="00ED6965" w:rsidRDefault="00EC3DA5" w:rsidP="00EC3DA5">
      <w:pPr>
        <w:pStyle w:val="Odsekzoznamu"/>
        <w:numPr>
          <w:ilvl w:val="0"/>
          <w:numId w:val="33"/>
        </w:numPr>
        <w:tabs>
          <w:tab w:val="left" w:pos="-1134"/>
          <w:tab w:val="left" w:pos="993"/>
        </w:tabs>
        <w:spacing w:after="0" w:line="240" w:lineRule="auto"/>
        <w:ind w:right="141"/>
        <w:jc w:val="both"/>
        <w:rPr>
          <w:rFonts w:ascii="Times New Roman" w:hAnsi="Times New Roman"/>
          <w:sz w:val="24"/>
          <w:szCs w:val="24"/>
        </w:rPr>
      </w:pPr>
      <w:r>
        <w:rPr>
          <w:rFonts w:ascii="Times New Roman" w:hAnsi="Times New Roman"/>
          <w:sz w:val="24"/>
          <w:szCs w:val="24"/>
        </w:rPr>
        <w:t>pokynov zriaďovateľa,</w:t>
      </w:r>
    </w:p>
    <w:p w:rsidR="00EC3DA5" w:rsidRPr="00EC3DA5" w:rsidRDefault="00EC3DA5" w:rsidP="00EC3DA5">
      <w:pPr>
        <w:pStyle w:val="Odsekzoznamu"/>
        <w:numPr>
          <w:ilvl w:val="0"/>
          <w:numId w:val="33"/>
        </w:numPr>
        <w:tabs>
          <w:tab w:val="left" w:pos="-1134"/>
          <w:tab w:val="left" w:pos="993"/>
        </w:tabs>
        <w:spacing w:after="0" w:line="240" w:lineRule="auto"/>
        <w:ind w:right="141"/>
        <w:jc w:val="both"/>
        <w:rPr>
          <w:rFonts w:ascii="Times New Roman" w:hAnsi="Times New Roman"/>
          <w:sz w:val="24"/>
          <w:szCs w:val="24"/>
        </w:rPr>
      </w:pPr>
      <w:r w:rsidRPr="00EC3DA5">
        <w:rPr>
          <w:rFonts w:ascii="Times New Roman" w:hAnsi="Times New Roman"/>
          <w:sz w:val="24"/>
          <w:szCs w:val="24"/>
        </w:rPr>
        <w:t>pln</w:t>
      </w:r>
      <w:r>
        <w:rPr>
          <w:rFonts w:ascii="Times New Roman" w:hAnsi="Times New Roman"/>
          <w:sz w:val="24"/>
          <w:szCs w:val="24"/>
        </w:rPr>
        <w:t>í</w:t>
      </w:r>
      <w:r w:rsidRPr="00EC3DA5">
        <w:rPr>
          <w:rFonts w:ascii="Times New Roman" w:hAnsi="Times New Roman"/>
          <w:sz w:val="24"/>
          <w:szCs w:val="24"/>
        </w:rPr>
        <w:t xml:space="preserve"> úloh</w:t>
      </w:r>
      <w:r>
        <w:rPr>
          <w:rFonts w:ascii="Times New Roman" w:hAnsi="Times New Roman"/>
          <w:sz w:val="24"/>
          <w:szCs w:val="24"/>
        </w:rPr>
        <w:t>y</w:t>
      </w:r>
      <w:r w:rsidRPr="00EC3DA5">
        <w:rPr>
          <w:rFonts w:ascii="Times New Roman" w:hAnsi="Times New Roman"/>
          <w:sz w:val="24"/>
          <w:szCs w:val="24"/>
        </w:rPr>
        <w:t xml:space="preserve"> ochrany v primeranom rozsahu v súlade s usmernením TTSK,</w:t>
      </w:r>
    </w:p>
    <w:p w:rsidR="00EC3DA5" w:rsidRPr="00EC3DA5" w:rsidRDefault="00EC3DA5" w:rsidP="00EC3DA5">
      <w:pPr>
        <w:pStyle w:val="Odsekzoznamu"/>
        <w:numPr>
          <w:ilvl w:val="0"/>
          <w:numId w:val="33"/>
        </w:numPr>
        <w:tabs>
          <w:tab w:val="left" w:pos="-1134"/>
          <w:tab w:val="left" w:pos="993"/>
        </w:tabs>
        <w:spacing w:after="0" w:line="240" w:lineRule="auto"/>
        <w:ind w:right="141"/>
        <w:jc w:val="both"/>
        <w:rPr>
          <w:rFonts w:ascii="Times New Roman" w:hAnsi="Times New Roman"/>
          <w:sz w:val="24"/>
          <w:szCs w:val="24"/>
        </w:rPr>
      </w:pPr>
      <w:r w:rsidRPr="00EC3DA5">
        <w:rPr>
          <w:rFonts w:ascii="Times New Roman" w:hAnsi="Times New Roman"/>
          <w:sz w:val="24"/>
          <w:szCs w:val="24"/>
        </w:rPr>
        <w:t>vypracov</w:t>
      </w:r>
      <w:r>
        <w:rPr>
          <w:rFonts w:ascii="Times New Roman" w:hAnsi="Times New Roman"/>
          <w:sz w:val="24"/>
          <w:szCs w:val="24"/>
        </w:rPr>
        <w:t>áva</w:t>
      </w:r>
      <w:r w:rsidRPr="00EC3DA5">
        <w:rPr>
          <w:rFonts w:ascii="Times New Roman" w:hAnsi="Times New Roman"/>
          <w:sz w:val="24"/>
          <w:szCs w:val="24"/>
        </w:rPr>
        <w:t xml:space="preserve"> analýz</w:t>
      </w:r>
      <w:r>
        <w:rPr>
          <w:rFonts w:ascii="Times New Roman" w:hAnsi="Times New Roman"/>
          <w:sz w:val="24"/>
          <w:szCs w:val="24"/>
        </w:rPr>
        <w:t>u</w:t>
      </w:r>
      <w:r w:rsidRPr="00EC3DA5">
        <w:rPr>
          <w:rFonts w:ascii="Times New Roman" w:hAnsi="Times New Roman"/>
          <w:sz w:val="24"/>
          <w:szCs w:val="24"/>
        </w:rPr>
        <w:t xml:space="preserve"> možného ohrozenia,</w:t>
      </w:r>
    </w:p>
    <w:p w:rsidR="00EC3DA5" w:rsidRPr="00EC3DA5" w:rsidRDefault="00EC3DA5" w:rsidP="00EC3DA5">
      <w:pPr>
        <w:pStyle w:val="Odsekzoznamu"/>
        <w:numPr>
          <w:ilvl w:val="0"/>
          <w:numId w:val="33"/>
        </w:numPr>
        <w:tabs>
          <w:tab w:val="left" w:pos="-1134"/>
          <w:tab w:val="left" w:pos="993"/>
        </w:tabs>
        <w:spacing w:after="0" w:line="240" w:lineRule="auto"/>
        <w:ind w:right="141"/>
        <w:jc w:val="both"/>
        <w:rPr>
          <w:rFonts w:ascii="Times New Roman" w:hAnsi="Times New Roman"/>
          <w:sz w:val="24"/>
          <w:szCs w:val="24"/>
        </w:rPr>
      </w:pPr>
      <w:r>
        <w:rPr>
          <w:rFonts w:ascii="Times New Roman" w:hAnsi="Times New Roman"/>
          <w:sz w:val="24"/>
          <w:szCs w:val="24"/>
        </w:rPr>
        <w:t>vykonáva odbornú prípravu a vstupné školenie z</w:t>
      </w:r>
      <w:r w:rsidRPr="00EC3DA5">
        <w:rPr>
          <w:rFonts w:ascii="Times New Roman" w:hAnsi="Times New Roman"/>
          <w:sz w:val="24"/>
          <w:szCs w:val="24"/>
        </w:rPr>
        <w:t>amestnancov,</w:t>
      </w:r>
    </w:p>
    <w:p w:rsidR="00EC3DA5" w:rsidRPr="00EC3DA5" w:rsidRDefault="00EC3DA5" w:rsidP="00EC3DA5">
      <w:pPr>
        <w:pStyle w:val="Odsekzoznamu"/>
        <w:numPr>
          <w:ilvl w:val="0"/>
          <w:numId w:val="33"/>
        </w:numPr>
        <w:tabs>
          <w:tab w:val="left" w:pos="-1134"/>
          <w:tab w:val="left" w:pos="993"/>
        </w:tabs>
        <w:spacing w:after="0" w:line="240" w:lineRule="auto"/>
        <w:ind w:right="141"/>
        <w:jc w:val="both"/>
        <w:rPr>
          <w:rFonts w:ascii="Times New Roman" w:hAnsi="Times New Roman"/>
          <w:sz w:val="24"/>
          <w:szCs w:val="24"/>
        </w:rPr>
      </w:pPr>
      <w:r>
        <w:rPr>
          <w:rFonts w:ascii="Times New Roman" w:hAnsi="Times New Roman"/>
          <w:sz w:val="24"/>
          <w:szCs w:val="24"/>
        </w:rPr>
        <w:t xml:space="preserve">vykonáva </w:t>
      </w:r>
      <w:r w:rsidRPr="00EC3DA5">
        <w:rPr>
          <w:rFonts w:ascii="Times New Roman" w:hAnsi="Times New Roman"/>
          <w:sz w:val="24"/>
          <w:szCs w:val="24"/>
        </w:rPr>
        <w:t>konzultačn</w:t>
      </w:r>
      <w:r>
        <w:rPr>
          <w:rFonts w:ascii="Times New Roman" w:hAnsi="Times New Roman"/>
          <w:sz w:val="24"/>
          <w:szCs w:val="24"/>
        </w:rPr>
        <w:t>ú</w:t>
      </w:r>
      <w:r w:rsidRPr="00EC3DA5">
        <w:rPr>
          <w:rFonts w:ascii="Times New Roman" w:hAnsi="Times New Roman"/>
          <w:sz w:val="24"/>
          <w:szCs w:val="24"/>
        </w:rPr>
        <w:t xml:space="preserve"> a poradensk</w:t>
      </w:r>
      <w:r>
        <w:rPr>
          <w:rFonts w:ascii="Times New Roman" w:hAnsi="Times New Roman"/>
          <w:sz w:val="24"/>
          <w:szCs w:val="24"/>
        </w:rPr>
        <w:t>ú</w:t>
      </w:r>
      <w:r w:rsidRPr="00EC3DA5">
        <w:rPr>
          <w:rFonts w:ascii="Times New Roman" w:hAnsi="Times New Roman"/>
          <w:sz w:val="24"/>
          <w:szCs w:val="24"/>
        </w:rPr>
        <w:t xml:space="preserve"> činnosť v oblasti CO,</w:t>
      </w:r>
    </w:p>
    <w:p w:rsidR="00EC3DA5" w:rsidRPr="00EC3DA5" w:rsidRDefault="00EC3DA5" w:rsidP="00EC3DA5">
      <w:pPr>
        <w:pStyle w:val="Odsekzoznamu"/>
        <w:numPr>
          <w:ilvl w:val="0"/>
          <w:numId w:val="33"/>
        </w:numPr>
        <w:tabs>
          <w:tab w:val="left" w:pos="-1134"/>
          <w:tab w:val="left" w:pos="993"/>
        </w:tabs>
        <w:spacing w:after="0" w:line="240" w:lineRule="auto"/>
        <w:ind w:right="141"/>
        <w:jc w:val="both"/>
        <w:rPr>
          <w:rFonts w:ascii="Times New Roman" w:hAnsi="Times New Roman"/>
          <w:sz w:val="24"/>
          <w:szCs w:val="24"/>
        </w:rPr>
      </w:pPr>
      <w:r>
        <w:rPr>
          <w:rFonts w:ascii="Times New Roman" w:hAnsi="Times New Roman"/>
          <w:sz w:val="24"/>
          <w:szCs w:val="24"/>
        </w:rPr>
        <w:t xml:space="preserve">zúčastňuje sa </w:t>
      </w:r>
      <w:r w:rsidRPr="00EC3DA5">
        <w:rPr>
          <w:rFonts w:ascii="Times New Roman" w:hAnsi="Times New Roman"/>
          <w:sz w:val="24"/>
          <w:szCs w:val="24"/>
        </w:rPr>
        <w:t>na kontrolách CO podľa potreby,</w:t>
      </w:r>
    </w:p>
    <w:p w:rsidR="00EC3DA5" w:rsidRDefault="00EC3DA5" w:rsidP="00EC3DA5">
      <w:pPr>
        <w:pStyle w:val="Odsekzoznamu"/>
        <w:numPr>
          <w:ilvl w:val="0"/>
          <w:numId w:val="33"/>
        </w:numPr>
        <w:tabs>
          <w:tab w:val="left" w:pos="-1134"/>
          <w:tab w:val="left" w:pos="993"/>
        </w:tabs>
        <w:spacing w:after="0" w:line="240" w:lineRule="auto"/>
        <w:ind w:right="141"/>
        <w:jc w:val="both"/>
        <w:rPr>
          <w:rFonts w:ascii="Times New Roman" w:hAnsi="Times New Roman"/>
          <w:sz w:val="24"/>
          <w:szCs w:val="24"/>
        </w:rPr>
      </w:pPr>
      <w:r>
        <w:rPr>
          <w:rFonts w:ascii="Times New Roman" w:hAnsi="Times New Roman"/>
          <w:sz w:val="24"/>
          <w:szCs w:val="24"/>
        </w:rPr>
        <w:t>vykonáva odbornú prípravu a  periodické školenie zamestnancov (1x ročne),</w:t>
      </w:r>
      <w:r w:rsidRPr="00EC3DA5">
        <w:rPr>
          <w:rFonts w:ascii="Times New Roman" w:hAnsi="Times New Roman"/>
          <w:sz w:val="24"/>
          <w:szCs w:val="24"/>
        </w:rPr>
        <w:t xml:space="preserve"> </w:t>
      </w:r>
    </w:p>
    <w:p w:rsidR="00EC3DA5" w:rsidRPr="00EC3DA5" w:rsidRDefault="00EC3DA5" w:rsidP="00EC3DA5">
      <w:pPr>
        <w:pStyle w:val="Odsekzoznamu"/>
        <w:numPr>
          <w:ilvl w:val="0"/>
          <w:numId w:val="33"/>
        </w:numPr>
        <w:tabs>
          <w:tab w:val="left" w:pos="-1134"/>
          <w:tab w:val="left" w:pos="993"/>
        </w:tabs>
        <w:spacing w:after="0" w:line="240" w:lineRule="auto"/>
        <w:ind w:right="141"/>
        <w:jc w:val="both"/>
        <w:rPr>
          <w:rFonts w:ascii="Times New Roman" w:hAnsi="Times New Roman"/>
          <w:sz w:val="24"/>
          <w:szCs w:val="24"/>
        </w:rPr>
      </w:pPr>
      <w:r>
        <w:rPr>
          <w:rFonts w:ascii="Times New Roman" w:hAnsi="Times New Roman"/>
          <w:sz w:val="24"/>
          <w:szCs w:val="24"/>
        </w:rPr>
        <w:t>vykonáva školenie odbornej prípravy štábu a členov jednotiek CO.</w:t>
      </w:r>
    </w:p>
    <w:p w:rsidR="00EC3DA5" w:rsidRPr="00ED6965" w:rsidRDefault="00EC3DA5" w:rsidP="00EC3DA5">
      <w:pPr>
        <w:tabs>
          <w:tab w:val="left" w:pos="-1134"/>
          <w:tab w:val="left" w:pos="993"/>
        </w:tabs>
        <w:spacing w:after="0" w:line="240" w:lineRule="auto"/>
        <w:ind w:right="141"/>
        <w:jc w:val="both"/>
        <w:rPr>
          <w:rFonts w:ascii="Times New Roman" w:hAnsi="Times New Roman"/>
          <w:sz w:val="24"/>
          <w:szCs w:val="24"/>
        </w:rPr>
      </w:pPr>
    </w:p>
    <w:p w:rsidR="00EC3DA5" w:rsidRPr="00EC3DA5" w:rsidRDefault="00EC3DA5" w:rsidP="00EC3DA5">
      <w:pPr>
        <w:pStyle w:val="Odsekzoznamu"/>
        <w:tabs>
          <w:tab w:val="left" w:pos="-1134"/>
          <w:tab w:val="left" w:pos="993"/>
        </w:tabs>
        <w:spacing w:after="0" w:line="240" w:lineRule="auto"/>
        <w:ind w:left="630" w:right="141"/>
        <w:rPr>
          <w:rFonts w:ascii="Times New Roman" w:hAnsi="Times New Roman"/>
          <w:sz w:val="24"/>
          <w:szCs w:val="24"/>
        </w:rPr>
      </w:pPr>
      <w:r w:rsidRPr="00EC3DA5">
        <w:rPr>
          <w:rFonts w:ascii="Times New Roman" w:hAnsi="Times New Roman"/>
          <w:sz w:val="24"/>
          <w:szCs w:val="24"/>
        </w:rPr>
        <w:t>SOŠS Skalica                         30 zamestnancov</w:t>
      </w:r>
    </w:p>
    <w:p w:rsidR="003E378C" w:rsidRDefault="003E378C" w:rsidP="005127E5">
      <w:pPr>
        <w:spacing w:after="0" w:line="240" w:lineRule="auto"/>
        <w:rPr>
          <w:rFonts w:ascii="Times New Roman" w:hAnsi="Times New Roman"/>
          <w:b/>
          <w:sz w:val="24"/>
          <w:szCs w:val="24"/>
        </w:rPr>
      </w:pPr>
    </w:p>
    <w:p w:rsidR="005B1C0A" w:rsidRDefault="005B1C0A" w:rsidP="00C063E7">
      <w:pPr>
        <w:spacing w:after="0" w:line="240" w:lineRule="auto"/>
        <w:jc w:val="center"/>
        <w:rPr>
          <w:rFonts w:ascii="Times New Roman" w:hAnsi="Times New Roman"/>
          <w:b/>
          <w:sz w:val="24"/>
          <w:szCs w:val="24"/>
        </w:rPr>
      </w:pPr>
    </w:p>
    <w:p w:rsidR="00C063E7" w:rsidRPr="00C063E7" w:rsidRDefault="003E378C" w:rsidP="00C063E7">
      <w:pPr>
        <w:spacing w:after="0" w:line="240" w:lineRule="auto"/>
        <w:jc w:val="center"/>
        <w:rPr>
          <w:rFonts w:ascii="Times New Roman" w:hAnsi="Times New Roman"/>
          <w:b/>
          <w:sz w:val="24"/>
          <w:szCs w:val="24"/>
        </w:rPr>
      </w:pPr>
      <w:r>
        <w:rPr>
          <w:rFonts w:ascii="Times New Roman" w:hAnsi="Times New Roman"/>
          <w:b/>
          <w:sz w:val="24"/>
          <w:szCs w:val="24"/>
        </w:rPr>
        <w:t xml:space="preserve">Čl. </w:t>
      </w:r>
      <w:r w:rsidR="00541452">
        <w:rPr>
          <w:rFonts w:ascii="Times New Roman" w:hAnsi="Times New Roman"/>
          <w:b/>
          <w:sz w:val="24"/>
          <w:szCs w:val="24"/>
        </w:rPr>
        <w:t>V</w:t>
      </w:r>
      <w:r w:rsidR="00C063E7" w:rsidRPr="00C063E7">
        <w:rPr>
          <w:rFonts w:ascii="Times New Roman" w:hAnsi="Times New Roman"/>
          <w:b/>
          <w:sz w:val="24"/>
          <w:szCs w:val="24"/>
        </w:rPr>
        <w:t>.</w:t>
      </w:r>
    </w:p>
    <w:p w:rsidR="00C063E7" w:rsidRDefault="00EC3DA5" w:rsidP="00C063E7">
      <w:pPr>
        <w:pStyle w:val="Podtitul"/>
      </w:pPr>
      <w:r>
        <w:t>Podmienky plnenia zmluvy</w:t>
      </w:r>
    </w:p>
    <w:p w:rsidR="00C063E7" w:rsidRDefault="00C063E7" w:rsidP="00C063E7">
      <w:pPr>
        <w:pStyle w:val="Podtitul"/>
      </w:pPr>
    </w:p>
    <w:p w:rsidR="00EC3DA5" w:rsidRDefault="00EC3DA5" w:rsidP="0017370E">
      <w:pPr>
        <w:pStyle w:val="Podtitul"/>
        <w:numPr>
          <w:ilvl w:val="1"/>
          <w:numId w:val="4"/>
        </w:numPr>
        <w:tabs>
          <w:tab w:val="clear" w:pos="1440"/>
        </w:tabs>
        <w:ind w:left="426" w:hanging="426"/>
        <w:jc w:val="both"/>
        <w:rPr>
          <w:b w:val="0"/>
        </w:rPr>
      </w:pPr>
      <w:r>
        <w:rPr>
          <w:b w:val="0"/>
        </w:rPr>
        <w:t>Dodávateľ bude vykonávať dohodnuté zmluvné činnosti vo vlastnom mene, na vlastný účet, na svoje náklady a na vlastné nebezpečenstvo.</w:t>
      </w:r>
    </w:p>
    <w:p w:rsidR="00F37751" w:rsidRDefault="00F37751" w:rsidP="00F37751">
      <w:pPr>
        <w:pStyle w:val="Podtitul"/>
        <w:ind w:left="426"/>
        <w:jc w:val="both"/>
        <w:rPr>
          <w:b w:val="0"/>
        </w:rPr>
      </w:pPr>
    </w:p>
    <w:p w:rsidR="00EC3DA5" w:rsidRDefault="00EC3DA5" w:rsidP="0017370E">
      <w:pPr>
        <w:pStyle w:val="Podtitul"/>
        <w:numPr>
          <w:ilvl w:val="1"/>
          <w:numId w:val="4"/>
        </w:numPr>
        <w:tabs>
          <w:tab w:val="clear" w:pos="1440"/>
        </w:tabs>
        <w:ind w:left="426" w:hanging="426"/>
        <w:jc w:val="both"/>
        <w:rPr>
          <w:b w:val="0"/>
        </w:rPr>
      </w:pPr>
      <w:r>
        <w:rPr>
          <w:b w:val="0"/>
        </w:rPr>
        <w:t>Dodávateľ smie vykonávať len činnosti, na ktoré má platné oprávnenie.</w:t>
      </w:r>
    </w:p>
    <w:p w:rsidR="00F37751" w:rsidRDefault="00F37751" w:rsidP="00F37751">
      <w:pPr>
        <w:pStyle w:val="Podtitul"/>
        <w:ind w:left="426"/>
        <w:jc w:val="both"/>
        <w:rPr>
          <w:b w:val="0"/>
        </w:rPr>
      </w:pPr>
    </w:p>
    <w:p w:rsidR="00EC3DA5" w:rsidRDefault="00EC3DA5" w:rsidP="0017370E">
      <w:pPr>
        <w:pStyle w:val="Podtitul"/>
        <w:numPr>
          <w:ilvl w:val="1"/>
          <w:numId w:val="4"/>
        </w:numPr>
        <w:tabs>
          <w:tab w:val="clear" w:pos="1440"/>
        </w:tabs>
        <w:ind w:left="426" w:hanging="426"/>
        <w:jc w:val="both"/>
        <w:rPr>
          <w:b w:val="0"/>
        </w:rPr>
      </w:pPr>
      <w:r>
        <w:rPr>
          <w:b w:val="0"/>
        </w:rPr>
        <w:t>Dodávateľ sa zaväzuje vykonávať kontrolné činnosti a zistenie stavu PO, BOZP a CO nestranne a zistený stav verne opísať zápisom v príslušnej predpísanej dokumentácii.</w:t>
      </w:r>
    </w:p>
    <w:p w:rsidR="00F37751" w:rsidRDefault="00F37751" w:rsidP="00F37751">
      <w:pPr>
        <w:pStyle w:val="Podtitul"/>
        <w:ind w:left="426"/>
        <w:jc w:val="both"/>
        <w:rPr>
          <w:b w:val="0"/>
        </w:rPr>
      </w:pPr>
    </w:p>
    <w:p w:rsidR="00EC3DA5" w:rsidRDefault="00EC3DA5" w:rsidP="0017370E">
      <w:pPr>
        <w:pStyle w:val="Podtitul"/>
        <w:numPr>
          <w:ilvl w:val="1"/>
          <w:numId w:val="4"/>
        </w:numPr>
        <w:tabs>
          <w:tab w:val="clear" w:pos="1440"/>
        </w:tabs>
        <w:ind w:left="426" w:hanging="426"/>
        <w:jc w:val="both"/>
        <w:rPr>
          <w:b w:val="0"/>
        </w:rPr>
      </w:pPr>
      <w:r>
        <w:rPr>
          <w:b w:val="0"/>
        </w:rPr>
        <w:t>Dodávateľ sa zaväzuje vykonávať školenia  a odbornú prípravu PO, BOZP a CO v súlade so všeobecne záväznými právnymi predpismi.</w:t>
      </w:r>
    </w:p>
    <w:p w:rsidR="00F37751" w:rsidRDefault="00F37751" w:rsidP="00F37751">
      <w:pPr>
        <w:pStyle w:val="Podtitul"/>
        <w:ind w:left="426"/>
        <w:jc w:val="both"/>
        <w:rPr>
          <w:b w:val="0"/>
        </w:rPr>
      </w:pPr>
    </w:p>
    <w:p w:rsidR="00EC3DA5" w:rsidRDefault="00695E24" w:rsidP="0017370E">
      <w:pPr>
        <w:pStyle w:val="Podtitul"/>
        <w:numPr>
          <w:ilvl w:val="1"/>
          <w:numId w:val="4"/>
        </w:numPr>
        <w:tabs>
          <w:tab w:val="clear" w:pos="1440"/>
        </w:tabs>
        <w:ind w:left="426" w:hanging="426"/>
        <w:jc w:val="both"/>
        <w:rPr>
          <w:b w:val="0"/>
        </w:rPr>
      </w:pPr>
      <w:r>
        <w:rPr>
          <w:b w:val="0"/>
        </w:rPr>
        <w:t>Objednávateľ môže písomne požadovať aj vykonanie ďalších prác v zmluvných objektoch. Požiadavka na vykonanie takýchto prác, ak ju dodávateľ prevezme, sa vždy považuje za jednorazové plnenie na základe objednávateľom vystavenej objednávky nad rámec tejto zmluvy.</w:t>
      </w:r>
    </w:p>
    <w:p w:rsidR="00F37751" w:rsidRDefault="00F37751" w:rsidP="00F37751">
      <w:pPr>
        <w:pStyle w:val="Podtitul"/>
        <w:ind w:left="426"/>
        <w:jc w:val="both"/>
        <w:rPr>
          <w:b w:val="0"/>
        </w:rPr>
      </w:pPr>
    </w:p>
    <w:p w:rsidR="00EC3DA5" w:rsidRDefault="00695E24" w:rsidP="0017370E">
      <w:pPr>
        <w:pStyle w:val="Podtitul"/>
        <w:numPr>
          <w:ilvl w:val="1"/>
          <w:numId w:val="4"/>
        </w:numPr>
        <w:tabs>
          <w:tab w:val="clear" w:pos="1440"/>
        </w:tabs>
        <w:ind w:left="426" w:hanging="426"/>
        <w:jc w:val="both"/>
        <w:rPr>
          <w:b w:val="0"/>
        </w:rPr>
      </w:pPr>
      <w:r>
        <w:rPr>
          <w:b w:val="0"/>
        </w:rPr>
        <w:t>Dodávateľ je povinný vykonávať zmluvné činnosti tak, aby podľa možnosti neobmedzil riadne užívanie zmluvného objektu a nerušil prevádzku objednávateľa. Ak si jeho činnosť vzhľadom na jej charakter vyžiada obmedzenie riadneho užívania zmluvného objektu alebo rušenie prevádzky objednávateľa, je povinný o tom min. 1 deň vopred informovať povereného zástupcu objednávateľa a vyžiadať si jeho súhlas.</w:t>
      </w:r>
    </w:p>
    <w:p w:rsidR="00C74F52" w:rsidRDefault="00C74F52" w:rsidP="00C74F52">
      <w:pPr>
        <w:pStyle w:val="Podtitul"/>
        <w:jc w:val="both"/>
        <w:rPr>
          <w:b w:val="0"/>
        </w:rPr>
      </w:pPr>
    </w:p>
    <w:p w:rsidR="00F37751" w:rsidRDefault="00F37751" w:rsidP="00F37751">
      <w:pPr>
        <w:pStyle w:val="Podtitul"/>
        <w:jc w:val="both"/>
        <w:rPr>
          <w:b w:val="0"/>
        </w:rPr>
      </w:pPr>
      <w:r>
        <w:rPr>
          <w:b w:val="0"/>
        </w:rPr>
        <w:t xml:space="preserve">7.    </w:t>
      </w:r>
      <w:r w:rsidR="00695E24">
        <w:rPr>
          <w:b w:val="0"/>
        </w:rPr>
        <w:t xml:space="preserve">O vykonaní zmluvných činností vyhotoví dodávateľ protokol/správu z prehliadky/školenia/odbornej </w:t>
      </w:r>
    </w:p>
    <w:p w:rsidR="00F37751" w:rsidRDefault="00F37751" w:rsidP="00F37751">
      <w:pPr>
        <w:pStyle w:val="Podtitul"/>
        <w:jc w:val="both"/>
        <w:rPr>
          <w:b w:val="0"/>
        </w:rPr>
      </w:pPr>
      <w:r>
        <w:rPr>
          <w:b w:val="0"/>
        </w:rPr>
        <w:t xml:space="preserve">       </w:t>
      </w:r>
      <w:r w:rsidR="00695E24">
        <w:rPr>
          <w:b w:val="0"/>
        </w:rPr>
        <w:t xml:space="preserve">prípravy, v ktorej okrem iného vyznačí, čo bolo predmetom prehliadky/školenia/odbornej prípravy </w:t>
      </w:r>
    </w:p>
    <w:p w:rsidR="00F37751" w:rsidRDefault="00F37751" w:rsidP="00F37751">
      <w:pPr>
        <w:pStyle w:val="Podtitul"/>
        <w:jc w:val="both"/>
        <w:rPr>
          <w:b w:val="0"/>
        </w:rPr>
      </w:pPr>
      <w:r>
        <w:rPr>
          <w:b w:val="0"/>
        </w:rPr>
        <w:t xml:space="preserve">       </w:t>
      </w:r>
      <w:r w:rsidR="00695E24">
        <w:rPr>
          <w:b w:val="0"/>
        </w:rPr>
        <w:t xml:space="preserve">a aký je  zistený stav.  Originály a kópie uvedených dokumentov dodávateľ uschová na určenom </w:t>
      </w:r>
    </w:p>
    <w:p w:rsidR="00EC3DA5" w:rsidRDefault="00F37751" w:rsidP="00F37751">
      <w:pPr>
        <w:pStyle w:val="Podtitul"/>
        <w:jc w:val="both"/>
        <w:rPr>
          <w:b w:val="0"/>
        </w:rPr>
      </w:pPr>
      <w:r>
        <w:rPr>
          <w:b w:val="0"/>
        </w:rPr>
        <w:t xml:space="preserve">       </w:t>
      </w:r>
      <w:r w:rsidR="00695E24">
        <w:rPr>
          <w:b w:val="0"/>
        </w:rPr>
        <w:t>mieste.</w:t>
      </w:r>
    </w:p>
    <w:p w:rsidR="00F37751" w:rsidRDefault="00F37751" w:rsidP="00F37751">
      <w:pPr>
        <w:pStyle w:val="Podtitul"/>
        <w:jc w:val="both"/>
        <w:rPr>
          <w:b w:val="0"/>
        </w:rPr>
      </w:pPr>
    </w:p>
    <w:p w:rsidR="00695E24" w:rsidRDefault="00695E24" w:rsidP="0017370E">
      <w:pPr>
        <w:pStyle w:val="Podtitul"/>
        <w:numPr>
          <w:ilvl w:val="1"/>
          <w:numId w:val="4"/>
        </w:numPr>
        <w:tabs>
          <w:tab w:val="clear" w:pos="1440"/>
        </w:tabs>
        <w:ind w:left="426" w:hanging="426"/>
        <w:jc w:val="both"/>
        <w:rPr>
          <w:b w:val="0"/>
        </w:rPr>
      </w:pPr>
      <w:r>
        <w:rPr>
          <w:b w:val="0"/>
        </w:rPr>
        <w:t>Objednávateľ a dodávateľ sa zaväzuje striktne zachovávať mlčanlivosť o všetkých skutočnostiach, ktoré môžu mať povahu obchodného tajomstva, o ktorých sa dozvedia v súvislosti s plnením tejto zmluvy. Osobitne je neprípustné zapožičiavať a rozmnožovať materiály, ktoré majú povahu špeciálnych informačných pomôcok a spracovanie dokumentácie.</w:t>
      </w:r>
    </w:p>
    <w:p w:rsidR="00F37751" w:rsidRDefault="00F37751" w:rsidP="00F37751">
      <w:pPr>
        <w:pStyle w:val="Podtitul"/>
        <w:ind w:left="426"/>
        <w:jc w:val="both"/>
        <w:rPr>
          <w:b w:val="0"/>
        </w:rPr>
      </w:pPr>
    </w:p>
    <w:p w:rsidR="0055785A" w:rsidRPr="005127E5" w:rsidRDefault="0055785A" w:rsidP="0055785A">
      <w:pPr>
        <w:pStyle w:val="Podtitul"/>
        <w:numPr>
          <w:ilvl w:val="1"/>
          <w:numId w:val="4"/>
        </w:numPr>
        <w:tabs>
          <w:tab w:val="clear" w:pos="1440"/>
        </w:tabs>
        <w:ind w:left="426" w:hanging="426"/>
        <w:jc w:val="both"/>
        <w:rPr>
          <w:b w:val="0"/>
        </w:rPr>
      </w:pPr>
      <w:r>
        <w:rPr>
          <w:b w:val="0"/>
        </w:rPr>
        <w:t>Objednávateľ bude priebežne dodávateľovi zasielať informácie o zriadení, zrekonštruovaní a rušení objektov, vrátane informácie v akom rozsahu má dodávateľ predmet zmluvy vykonáva v prípade prenajatých priestorov.</w:t>
      </w:r>
    </w:p>
    <w:p w:rsidR="0055785A" w:rsidRDefault="0055785A" w:rsidP="0055785A">
      <w:pPr>
        <w:pStyle w:val="Podtitul"/>
        <w:jc w:val="both"/>
        <w:rPr>
          <w:b w:val="0"/>
        </w:rPr>
      </w:pPr>
    </w:p>
    <w:p w:rsidR="0055785A" w:rsidRDefault="0055785A" w:rsidP="0055785A">
      <w:pPr>
        <w:pStyle w:val="Podtitul"/>
      </w:pPr>
      <w:r>
        <w:t>VI.</w:t>
      </w:r>
    </w:p>
    <w:p w:rsidR="0055785A" w:rsidRDefault="0055785A" w:rsidP="0055785A">
      <w:pPr>
        <w:pStyle w:val="Podtitul"/>
      </w:pPr>
      <w:r>
        <w:t>Lehoty na vykonávanie zmluvných činností</w:t>
      </w:r>
    </w:p>
    <w:p w:rsidR="0055785A" w:rsidRDefault="0055785A" w:rsidP="0055785A">
      <w:pPr>
        <w:pStyle w:val="Podtitul"/>
      </w:pPr>
    </w:p>
    <w:p w:rsidR="0055785A" w:rsidRDefault="0055785A" w:rsidP="0055785A">
      <w:pPr>
        <w:pStyle w:val="Podtitul"/>
        <w:jc w:val="left"/>
        <w:rPr>
          <w:b w:val="0"/>
        </w:rPr>
      </w:pPr>
      <w:r>
        <w:rPr>
          <w:b w:val="0"/>
        </w:rPr>
        <w:t xml:space="preserve">1.    Pravidelnú prehliadku pracovísk a ostatných priestorov bude dodávateľ vykonávať priebežne podľa  </w:t>
      </w:r>
    </w:p>
    <w:p w:rsidR="0055785A" w:rsidRDefault="0055785A" w:rsidP="0055785A">
      <w:pPr>
        <w:pStyle w:val="Podtitul"/>
        <w:jc w:val="left"/>
        <w:rPr>
          <w:b w:val="0"/>
        </w:rPr>
      </w:pPr>
      <w:r>
        <w:rPr>
          <w:b w:val="0"/>
        </w:rPr>
        <w:t xml:space="preserve">       ustanovení      všeobecne záväzných právnych predpisov platných v SR v oblasti PO, BOZP a CO.</w:t>
      </w:r>
    </w:p>
    <w:p w:rsidR="00F37751" w:rsidRDefault="00F37751" w:rsidP="0055785A">
      <w:pPr>
        <w:pStyle w:val="Podtitul"/>
        <w:jc w:val="left"/>
        <w:rPr>
          <w:b w:val="0"/>
        </w:rPr>
      </w:pPr>
    </w:p>
    <w:p w:rsidR="0055785A" w:rsidRDefault="0055785A" w:rsidP="0055785A">
      <w:pPr>
        <w:pStyle w:val="Podtitul"/>
        <w:jc w:val="left"/>
        <w:rPr>
          <w:b w:val="0"/>
        </w:rPr>
      </w:pPr>
      <w:r>
        <w:rPr>
          <w:b w:val="0"/>
        </w:rPr>
        <w:t xml:space="preserve">2.    Dodávateľ je povinný odsúhlasiť s kontaktným zamestnancom objednávateľa konkrétny termín </w:t>
      </w:r>
    </w:p>
    <w:p w:rsidR="0055785A" w:rsidRDefault="0055785A" w:rsidP="0055785A">
      <w:pPr>
        <w:pStyle w:val="Podtitul"/>
        <w:jc w:val="left"/>
        <w:rPr>
          <w:b w:val="0"/>
        </w:rPr>
      </w:pPr>
      <w:r>
        <w:rPr>
          <w:b w:val="0"/>
        </w:rPr>
        <w:t xml:space="preserve">      vykonania zmluvných činností v zmluvnom objekte s predstihom aspoň 5 pracovných dní.</w:t>
      </w:r>
    </w:p>
    <w:p w:rsidR="0055785A" w:rsidRDefault="0055785A" w:rsidP="0055785A">
      <w:pPr>
        <w:pStyle w:val="Podtitul"/>
        <w:jc w:val="left"/>
        <w:rPr>
          <w:b w:val="0"/>
        </w:rPr>
      </w:pPr>
    </w:p>
    <w:p w:rsidR="0055785A" w:rsidRDefault="0055785A" w:rsidP="0055785A">
      <w:pPr>
        <w:pStyle w:val="Podtitul"/>
      </w:pPr>
      <w:r>
        <w:t>VII.</w:t>
      </w:r>
    </w:p>
    <w:p w:rsidR="0055785A" w:rsidRDefault="0055785A" w:rsidP="0055785A">
      <w:pPr>
        <w:pStyle w:val="Podtitul"/>
      </w:pPr>
      <w:r>
        <w:t>Miesto plnenia predmetu zmluvy</w:t>
      </w:r>
    </w:p>
    <w:p w:rsidR="0055785A" w:rsidRDefault="0055785A" w:rsidP="0055785A">
      <w:pPr>
        <w:pStyle w:val="Podtitul"/>
      </w:pPr>
    </w:p>
    <w:p w:rsidR="0055785A" w:rsidRDefault="0055785A" w:rsidP="0055785A">
      <w:pPr>
        <w:pStyle w:val="Podtitul"/>
        <w:jc w:val="left"/>
        <w:rPr>
          <w:b w:val="0"/>
        </w:rPr>
      </w:pPr>
      <w:r>
        <w:rPr>
          <w:b w:val="0"/>
        </w:rPr>
        <w:t xml:space="preserve">1.    Dodávateľ bude vykonávať plnenie predmetu zmluvy v jednotlivých Zmluvných objektoch </w:t>
      </w:r>
    </w:p>
    <w:p w:rsidR="0055785A" w:rsidRDefault="0055785A" w:rsidP="0055785A">
      <w:pPr>
        <w:pStyle w:val="Podtitul"/>
        <w:jc w:val="left"/>
        <w:rPr>
          <w:b w:val="0"/>
        </w:rPr>
      </w:pPr>
      <w:r>
        <w:rPr>
          <w:b w:val="0"/>
        </w:rPr>
        <w:t xml:space="preserve">       objednávateľa uvedených v prílohe č. 1 zmluvy.</w:t>
      </w:r>
    </w:p>
    <w:p w:rsidR="00F37751" w:rsidRDefault="00F37751" w:rsidP="0055785A">
      <w:pPr>
        <w:pStyle w:val="Podtitul"/>
        <w:jc w:val="left"/>
        <w:rPr>
          <w:b w:val="0"/>
        </w:rPr>
      </w:pPr>
    </w:p>
    <w:p w:rsidR="0055785A" w:rsidRDefault="0055785A" w:rsidP="0055785A">
      <w:pPr>
        <w:pStyle w:val="Podtitul"/>
        <w:jc w:val="left"/>
        <w:rPr>
          <w:b w:val="0"/>
        </w:rPr>
      </w:pPr>
      <w:r>
        <w:rPr>
          <w:b w:val="0"/>
        </w:rPr>
        <w:t xml:space="preserve">2.    Objednávateľ sa zaväzuje sprístupniť a umožniť kontrolu vo všetkých Zmluvných objektoch </w:t>
      </w:r>
    </w:p>
    <w:p w:rsidR="0055785A" w:rsidRDefault="0055785A" w:rsidP="0055785A">
      <w:pPr>
        <w:pStyle w:val="Podtitul"/>
        <w:jc w:val="left"/>
        <w:rPr>
          <w:b w:val="0"/>
        </w:rPr>
      </w:pPr>
      <w:r>
        <w:rPr>
          <w:b w:val="0"/>
        </w:rPr>
        <w:t xml:space="preserve">        a priestoroch, v ktorých sa bude vykonávať predmet činnosti, a to v zmysle prílohy č. 1.</w:t>
      </w:r>
    </w:p>
    <w:p w:rsidR="0055785A" w:rsidRDefault="0055785A" w:rsidP="0055785A">
      <w:pPr>
        <w:pStyle w:val="Podtitul"/>
        <w:jc w:val="left"/>
        <w:rPr>
          <w:b w:val="0"/>
        </w:rPr>
      </w:pPr>
    </w:p>
    <w:p w:rsidR="0055785A" w:rsidRDefault="0055785A" w:rsidP="0055785A">
      <w:pPr>
        <w:pStyle w:val="Podtitul"/>
      </w:pPr>
      <w:r>
        <w:t>VIII.</w:t>
      </w:r>
    </w:p>
    <w:p w:rsidR="0055785A" w:rsidRDefault="0055785A" w:rsidP="0055785A">
      <w:pPr>
        <w:pStyle w:val="Podtitul"/>
      </w:pPr>
      <w:r>
        <w:t>Cena a platobné podmienky</w:t>
      </w:r>
    </w:p>
    <w:p w:rsidR="0055785A" w:rsidRDefault="0055785A" w:rsidP="0055785A">
      <w:pPr>
        <w:pStyle w:val="Podtitul"/>
      </w:pPr>
    </w:p>
    <w:p w:rsidR="0055785A" w:rsidRDefault="0055785A" w:rsidP="0055785A">
      <w:pPr>
        <w:pStyle w:val="Podtitul"/>
        <w:jc w:val="left"/>
        <w:rPr>
          <w:b w:val="0"/>
        </w:rPr>
      </w:pPr>
      <w:r>
        <w:rPr>
          <w:b w:val="0"/>
        </w:rPr>
        <w:t xml:space="preserve">1.   Cena za vykonanie zmluvných činností je stanovená dohodou zmluvných strán </w:t>
      </w:r>
      <w:r w:rsidR="00513C5C" w:rsidRPr="008832EC">
        <w:rPr>
          <w:b w:val="0"/>
        </w:rPr>
        <w:t xml:space="preserve"> v zmysle  zákona </w:t>
      </w:r>
    </w:p>
    <w:p w:rsidR="0055785A" w:rsidRDefault="0055785A" w:rsidP="0055785A">
      <w:pPr>
        <w:pStyle w:val="Podtitul"/>
        <w:jc w:val="left"/>
        <w:rPr>
          <w:b w:val="0"/>
        </w:rPr>
      </w:pPr>
      <w:r>
        <w:rPr>
          <w:b w:val="0"/>
        </w:rPr>
        <w:t xml:space="preserve">      </w:t>
      </w:r>
      <w:r w:rsidR="00513C5C" w:rsidRPr="008832EC">
        <w:rPr>
          <w:b w:val="0"/>
        </w:rPr>
        <w:t>NR SR č. 18/1996 Z. z. o cenách v znení neskorších predpisov</w:t>
      </w:r>
      <w:r w:rsidR="00FD6A8F" w:rsidRPr="008832EC">
        <w:rPr>
          <w:b w:val="0"/>
        </w:rPr>
        <w:t xml:space="preserve"> a vyhlášky MF SR č. 87/1996 Z. z, </w:t>
      </w:r>
    </w:p>
    <w:p w:rsidR="00513C5C" w:rsidRPr="008832EC" w:rsidRDefault="0055785A" w:rsidP="0055785A">
      <w:pPr>
        <w:pStyle w:val="Podtitul"/>
        <w:jc w:val="left"/>
        <w:rPr>
          <w:b w:val="0"/>
        </w:rPr>
      </w:pPr>
      <w:r>
        <w:rPr>
          <w:b w:val="0"/>
        </w:rPr>
        <w:t xml:space="preserve">      </w:t>
      </w:r>
      <w:r w:rsidR="00FD6A8F" w:rsidRPr="008832EC">
        <w:rPr>
          <w:b w:val="0"/>
        </w:rPr>
        <w:t>ktorou sa vykonáva zákon o cenách</w:t>
      </w:r>
      <w:r w:rsidR="00513C5C" w:rsidRPr="008832EC">
        <w:rPr>
          <w:b w:val="0"/>
        </w:rPr>
        <w:t>.</w:t>
      </w:r>
    </w:p>
    <w:p w:rsidR="003272F6" w:rsidRPr="008832EC" w:rsidRDefault="003272F6" w:rsidP="003272F6">
      <w:pPr>
        <w:pStyle w:val="Podtitul"/>
        <w:ind w:left="426"/>
        <w:jc w:val="both"/>
        <w:rPr>
          <w:b w:val="0"/>
        </w:rPr>
      </w:pPr>
    </w:p>
    <w:p w:rsidR="00B109AE" w:rsidRDefault="00B109AE" w:rsidP="00B109AE">
      <w:pPr>
        <w:pStyle w:val="Podtitul"/>
        <w:jc w:val="both"/>
        <w:rPr>
          <w:b w:val="0"/>
        </w:rPr>
      </w:pPr>
      <w:r>
        <w:rPr>
          <w:b w:val="0"/>
        </w:rPr>
        <w:t xml:space="preserve">2. </w:t>
      </w:r>
      <w:r w:rsidR="00513C5C" w:rsidRPr="003B5066">
        <w:rPr>
          <w:b w:val="0"/>
        </w:rPr>
        <w:t>Objednávateľ</w:t>
      </w:r>
      <w:r w:rsidR="00513C5C" w:rsidRPr="003272F6">
        <w:rPr>
          <w:b w:val="0"/>
        </w:rPr>
        <w:t xml:space="preserve"> sa zaväzuje zaplatiť dodávateľovi mesačnú paušálnu sumu za </w:t>
      </w:r>
      <w:r w:rsidR="000429DD" w:rsidRPr="003272F6">
        <w:rPr>
          <w:b w:val="0"/>
        </w:rPr>
        <w:t xml:space="preserve">vykonané </w:t>
      </w:r>
      <w:r w:rsidR="001B3522" w:rsidRPr="003272F6">
        <w:rPr>
          <w:b w:val="0"/>
        </w:rPr>
        <w:t xml:space="preserve">zmluvné </w:t>
      </w:r>
    </w:p>
    <w:p w:rsidR="004F2D58" w:rsidRPr="003272F6" w:rsidRDefault="00B109AE" w:rsidP="00B109AE">
      <w:pPr>
        <w:pStyle w:val="Podtitul"/>
        <w:jc w:val="both"/>
        <w:rPr>
          <w:b w:val="0"/>
        </w:rPr>
      </w:pPr>
      <w:r>
        <w:rPr>
          <w:b w:val="0"/>
        </w:rPr>
        <w:t xml:space="preserve">    </w:t>
      </w:r>
      <w:r w:rsidR="00513C5C" w:rsidRPr="003272F6">
        <w:rPr>
          <w:b w:val="0"/>
        </w:rPr>
        <w:t>činnosti vo výške:</w:t>
      </w:r>
      <w:r w:rsidR="004F2D58" w:rsidRPr="003272F6">
        <w:rPr>
          <w:b w:val="0"/>
          <w:color w:val="C00000"/>
        </w:rPr>
        <w:t>(........doplní uchádzač)</w:t>
      </w:r>
    </w:p>
    <w:p w:rsidR="004F2D58" w:rsidRPr="003E378C" w:rsidRDefault="004F2D58" w:rsidP="004F2D58">
      <w:pPr>
        <w:pStyle w:val="Podtitul"/>
        <w:jc w:val="both"/>
        <w:rPr>
          <w:b w:val="0"/>
        </w:rPr>
      </w:pPr>
    </w:p>
    <w:p w:rsidR="005574DA" w:rsidRDefault="000E7A56" w:rsidP="008E3762">
      <w:pPr>
        <w:pStyle w:val="Podtitul"/>
        <w:tabs>
          <w:tab w:val="right" w:pos="4536"/>
        </w:tabs>
        <w:ind w:left="708"/>
        <w:jc w:val="both"/>
        <w:rPr>
          <w:b w:val="0"/>
        </w:rPr>
      </w:pPr>
      <w:r>
        <w:rPr>
          <w:b w:val="0"/>
        </w:rPr>
        <w:t>bez DPH:</w:t>
      </w:r>
      <w:r>
        <w:rPr>
          <w:b w:val="0"/>
        </w:rPr>
        <w:tab/>
      </w:r>
    </w:p>
    <w:p w:rsidR="00513C5C" w:rsidRPr="0006558C" w:rsidRDefault="00513C5C" w:rsidP="008E3762">
      <w:pPr>
        <w:pStyle w:val="Podtitul"/>
        <w:tabs>
          <w:tab w:val="right" w:pos="4536"/>
        </w:tabs>
        <w:ind w:left="708"/>
        <w:jc w:val="both"/>
        <w:rPr>
          <w:b w:val="0"/>
        </w:rPr>
      </w:pPr>
      <w:r w:rsidRPr="0006558C">
        <w:rPr>
          <w:b w:val="0"/>
        </w:rPr>
        <w:t>DPH:</w:t>
      </w:r>
      <w:r w:rsidR="000E7A56">
        <w:rPr>
          <w:b w:val="0"/>
        </w:rPr>
        <w:tab/>
      </w:r>
    </w:p>
    <w:p w:rsidR="00513C5C" w:rsidRPr="0006558C" w:rsidRDefault="00513C5C" w:rsidP="008E3762">
      <w:pPr>
        <w:pStyle w:val="Podtitul"/>
        <w:tabs>
          <w:tab w:val="right" w:pos="4536"/>
        </w:tabs>
        <w:ind w:left="708"/>
        <w:jc w:val="both"/>
      </w:pPr>
      <w:r w:rsidRPr="0006558C">
        <w:rPr>
          <w:b w:val="0"/>
        </w:rPr>
        <w:t>Spolu s DPH:</w:t>
      </w:r>
      <w:r w:rsidR="00150290">
        <w:rPr>
          <w:b w:val="0"/>
        </w:rPr>
        <w:tab/>
      </w:r>
    </w:p>
    <w:p w:rsidR="00513C5C" w:rsidRPr="0006558C" w:rsidRDefault="00513C5C" w:rsidP="00FD3E0C">
      <w:pPr>
        <w:pStyle w:val="Podtitul"/>
        <w:ind w:left="708"/>
        <w:jc w:val="both"/>
        <w:rPr>
          <w:b w:val="0"/>
        </w:rPr>
      </w:pPr>
      <w:r w:rsidRPr="0006558C">
        <w:rPr>
          <w:b w:val="0"/>
        </w:rPr>
        <w:t>===============================================</w:t>
      </w:r>
    </w:p>
    <w:p w:rsidR="00513C5C" w:rsidRDefault="00513C5C" w:rsidP="003B5066">
      <w:pPr>
        <w:pStyle w:val="Podtitul"/>
        <w:ind w:left="708"/>
        <w:jc w:val="both"/>
        <w:rPr>
          <w:b w:val="0"/>
        </w:rPr>
      </w:pPr>
      <w:r w:rsidRPr="0006558C">
        <w:rPr>
          <w:b w:val="0"/>
        </w:rPr>
        <w:t xml:space="preserve">Slovom: </w:t>
      </w:r>
    </w:p>
    <w:p w:rsidR="003B5066" w:rsidRPr="0006558C" w:rsidRDefault="003B5066" w:rsidP="003B5066">
      <w:pPr>
        <w:pStyle w:val="Podtitul"/>
        <w:ind w:left="708"/>
        <w:jc w:val="both"/>
      </w:pPr>
    </w:p>
    <w:p w:rsidR="00B109AE" w:rsidRDefault="00B109AE" w:rsidP="00B109AE">
      <w:pPr>
        <w:pStyle w:val="Podtitul"/>
        <w:jc w:val="both"/>
        <w:rPr>
          <w:b w:val="0"/>
        </w:rPr>
      </w:pPr>
      <w:r>
        <w:rPr>
          <w:b w:val="0"/>
        </w:rPr>
        <w:t>3.   V ce</w:t>
      </w:r>
      <w:r w:rsidR="00513C5C" w:rsidRPr="00B86F4D">
        <w:rPr>
          <w:b w:val="0"/>
        </w:rPr>
        <w:t>n</w:t>
      </w:r>
      <w:r w:rsidR="008B7697" w:rsidRPr="00B86F4D">
        <w:rPr>
          <w:b w:val="0"/>
        </w:rPr>
        <w:t>e sú započítané všetky náklady dodávateľa</w:t>
      </w:r>
      <w:r w:rsidR="003B5066">
        <w:rPr>
          <w:b w:val="0"/>
        </w:rPr>
        <w:t xml:space="preserve"> </w:t>
      </w:r>
      <w:r w:rsidR="0048557E" w:rsidRPr="003B5066">
        <w:rPr>
          <w:b w:val="0"/>
        </w:rPr>
        <w:t xml:space="preserve">na výkon </w:t>
      </w:r>
      <w:r w:rsidR="003272F6" w:rsidRPr="003B5066">
        <w:rPr>
          <w:b w:val="0"/>
        </w:rPr>
        <w:t>zmluvných činností</w:t>
      </w:r>
      <w:r w:rsidR="00513C5C" w:rsidRPr="003B5066">
        <w:rPr>
          <w:b w:val="0"/>
        </w:rPr>
        <w:t xml:space="preserve">, </w:t>
      </w:r>
      <w:r w:rsidR="00513C5C" w:rsidRPr="00B86F4D">
        <w:rPr>
          <w:b w:val="0"/>
        </w:rPr>
        <w:t xml:space="preserve">vrátane </w:t>
      </w:r>
      <w:r w:rsidR="008B7697" w:rsidRPr="00B86F4D">
        <w:rPr>
          <w:b w:val="0"/>
        </w:rPr>
        <w:t xml:space="preserve">nákladov na </w:t>
      </w:r>
    </w:p>
    <w:p w:rsidR="00513C5C" w:rsidRPr="00B86F4D" w:rsidRDefault="00B109AE" w:rsidP="00B109AE">
      <w:pPr>
        <w:pStyle w:val="Podtitul"/>
        <w:jc w:val="both"/>
        <w:rPr>
          <w:b w:val="0"/>
        </w:rPr>
      </w:pPr>
      <w:r>
        <w:rPr>
          <w:b w:val="0"/>
        </w:rPr>
        <w:t xml:space="preserve">      </w:t>
      </w:r>
      <w:r w:rsidR="008B7697" w:rsidRPr="00B86F4D">
        <w:rPr>
          <w:b w:val="0"/>
        </w:rPr>
        <w:t>cestu dodávateľa na miesto výkonu prác, vrátane straty času na ceste.</w:t>
      </w:r>
    </w:p>
    <w:p w:rsidR="002112F1" w:rsidRPr="0006558C" w:rsidRDefault="002112F1" w:rsidP="002112F1">
      <w:pPr>
        <w:spacing w:after="0" w:line="240" w:lineRule="auto"/>
        <w:ind w:left="720"/>
        <w:jc w:val="both"/>
        <w:rPr>
          <w:rFonts w:ascii="Times New Roman" w:hAnsi="Times New Roman"/>
          <w:sz w:val="24"/>
          <w:szCs w:val="24"/>
        </w:rPr>
      </w:pPr>
    </w:p>
    <w:p w:rsidR="00B109AE" w:rsidRDefault="00B109AE" w:rsidP="00B109AE">
      <w:pPr>
        <w:pStyle w:val="Podtitul"/>
        <w:jc w:val="both"/>
        <w:rPr>
          <w:b w:val="0"/>
        </w:rPr>
      </w:pPr>
      <w:r>
        <w:rPr>
          <w:b w:val="0"/>
        </w:rPr>
        <w:t xml:space="preserve">4.   </w:t>
      </w:r>
      <w:r w:rsidR="00932E20" w:rsidRPr="00B86F4D">
        <w:rPr>
          <w:b w:val="0"/>
        </w:rPr>
        <w:t xml:space="preserve">V prípade legislatívnej zmeny DPH bude k cenám bez DPH za predmet zmluvy pripočítaná výška  </w:t>
      </w:r>
    </w:p>
    <w:p w:rsidR="00932E20" w:rsidRDefault="00B109AE" w:rsidP="00B109AE">
      <w:pPr>
        <w:pStyle w:val="Podtitul"/>
        <w:jc w:val="both"/>
        <w:rPr>
          <w:b w:val="0"/>
        </w:rPr>
      </w:pPr>
      <w:r>
        <w:rPr>
          <w:b w:val="0"/>
        </w:rPr>
        <w:t xml:space="preserve">      </w:t>
      </w:r>
      <w:r w:rsidR="00932E20" w:rsidRPr="00B86F4D">
        <w:rPr>
          <w:b w:val="0"/>
        </w:rPr>
        <w:t>DPH platná v čase zdaniteľného poskytnutia predmetu zmluvy.</w:t>
      </w:r>
    </w:p>
    <w:p w:rsidR="00C34AD5" w:rsidRPr="00B86F4D" w:rsidRDefault="00C34AD5" w:rsidP="00C34AD5">
      <w:pPr>
        <w:pStyle w:val="Podtitul"/>
        <w:ind w:left="426"/>
        <w:jc w:val="both"/>
        <w:rPr>
          <w:b w:val="0"/>
        </w:rPr>
      </w:pPr>
    </w:p>
    <w:p w:rsidR="000429DD" w:rsidRPr="00B86F4D" w:rsidRDefault="00B109AE" w:rsidP="00B109AE">
      <w:pPr>
        <w:pStyle w:val="Podtitul"/>
        <w:jc w:val="both"/>
        <w:rPr>
          <w:b w:val="0"/>
        </w:rPr>
      </w:pPr>
      <w:r>
        <w:rPr>
          <w:b w:val="0"/>
        </w:rPr>
        <w:lastRenderedPageBreak/>
        <w:t xml:space="preserve">5.   </w:t>
      </w:r>
      <w:r w:rsidR="000429DD" w:rsidRPr="00B86F4D">
        <w:rPr>
          <w:b w:val="0"/>
        </w:rPr>
        <w:t>Zmluvné strany sa dohodli, že objednávateľ neposkytne dodávateľovi zálohu.</w:t>
      </w:r>
    </w:p>
    <w:p w:rsidR="002112F1" w:rsidRPr="0006558C" w:rsidRDefault="002112F1" w:rsidP="00E51B72">
      <w:pPr>
        <w:pStyle w:val="WW-Zkladntext3"/>
        <w:ind w:left="360" w:hanging="360"/>
        <w:rPr>
          <w:color w:val="auto"/>
        </w:rPr>
      </w:pPr>
    </w:p>
    <w:p w:rsidR="00B109AE" w:rsidRDefault="00B109AE" w:rsidP="00B109AE">
      <w:pPr>
        <w:pStyle w:val="Podtitul"/>
        <w:jc w:val="both"/>
        <w:rPr>
          <w:b w:val="0"/>
        </w:rPr>
      </w:pPr>
      <w:r>
        <w:rPr>
          <w:b w:val="0"/>
        </w:rPr>
        <w:t xml:space="preserve">6.   </w:t>
      </w:r>
      <w:r w:rsidR="00932E20" w:rsidRPr="00B86F4D">
        <w:rPr>
          <w:b w:val="0"/>
        </w:rPr>
        <w:t xml:space="preserve">Cenu za vykonané práce uhradí objednávateľ na základe </w:t>
      </w:r>
      <w:r w:rsidR="00932E20" w:rsidRPr="003B5066">
        <w:rPr>
          <w:b w:val="0"/>
        </w:rPr>
        <w:t>faktúr</w:t>
      </w:r>
      <w:r w:rsidR="003D73A8" w:rsidRPr="003B5066">
        <w:rPr>
          <w:b w:val="0"/>
        </w:rPr>
        <w:t>y</w:t>
      </w:r>
      <w:r w:rsidR="00932E20" w:rsidRPr="003B5066">
        <w:rPr>
          <w:b w:val="0"/>
        </w:rPr>
        <w:t xml:space="preserve"> dodávateľa. Dodávateľ vystaví </w:t>
      </w:r>
    </w:p>
    <w:p w:rsidR="00932E20" w:rsidRPr="00B86F4D" w:rsidRDefault="00B109AE" w:rsidP="00B109AE">
      <w:pPr>
        <w:pStyle w:val="Podtitul"/>
        <w:jc w:val="both"/>
        <w:rPr>
          <w:b w:val="0"/>
        </w:rPr>
      </w:pPr>
      <w:r>
        <w:rPr>
          <w:b w:val="0"/>
        </w:rPr>
        <w:t xml:space="preserve">      </w:t>
      </w:r>
      <w:r w:rsidR="00932E20" w:rsidRPr="003B5066">
        <w:rPr>
          <w:b w:val="0"/>
        </w:rPr>
        <w:t xml:space="preserve">objednávateľovi </w:t>
      </w:r>
      <w:r w:rsidR="00C00BC2" w:rsidRPr="003B5066">
        <w:rPr>
          <w:b w:val="0"/>
        </w:rPr>
        <w:t>mesačne</w:t>
      </w:r>
      <w:r w:rsidR="00932E20" w:rsidRPr="003B5066">
        <w:rPr>
          <w:b w:val="0"/>
        </w:rPr>
        <w:t xml:space="preserve"> jednu faktúru </w:t>
      </w:r>
      <w:r w:rsidR="003D73A8" w:rsidRPr="003B5066">
        <w:rPr>
          <w:b w:val="0"/>
        </w:rPr>
        <w:t>za  vykonané zmluvné činnosti</w:t>
      </w:r>
      <w:r w:rsidR="00932E20" w:rsidRPr="003B5066">
        <w:rPr>
          <w:b w:val="0"/>
        </w:rPr>
        <w:t>.</w:t>
      </w:r>
    </w:p>
    <w:p w:rsidR="000A4D46" w:rsidRPr="00B86F4D" w:rsidRDefault="000A4D46" w:rsidP="00B86F4D">
      <w:pPr>
        <w:pStyle w:val="Podtitul"/>
        <w:jc w:val="both"/>
        <w:rPr>
          <w:b w:val="0"/>
        </w:rPr>
      </w:pPr>
    </w:p>
    <w:p w:rsidR="00B109AE" w:rsidRDefault="00B109AE" w:rsidP="00B109AE">
      <w:pPr>
        <w:pStyle w:val="Podtitul"/>
        <w:jc w:val="both"/>
        <w:rPr>
          <w:b w:val="0"/>
        </w:rPr>
      </w:pPr>
      <w:r>
        <w:rPr>
          <w:b w:val="0"/>
        </w:rPr>
        <w:t xml:space="preserve">7.   </w:t>
      </w:r>
      <w:r w:rsidR="000A4D46" w:rsidRPr="00B86F4D">
        <w:rPr>
          <w:b w:val="0"/>
        </w:rPr>
        <w:t>Ako podklad pre fakturáciu bude slúžiť súpis výkono</w:t>
      </w:r>
      <w:r w:rsidR="000A4D46" w:rsidRPr="003B5066">
        <w:rPr>
          <w:b w:val="0"/>
        </w:rPr>
        <w:t>v</w:t>
      </w:r>
      <w:r w:rsidR="001774F8" w:rsidRPr="003B5066">
        <w:rPr>
          <w:b w:val="0"/>
        </w:rPr>
        <w:t>,</w:t>
      </w:r>
      <w:r w:rsidR="000A4D46" w:rsidRPr="003B5066">
        <w:rPr>
          <w:b w:val="0"/>
        </w:rPr>
        <w:t xml:space="preserve"> </w:t>
      </w:r>
      <w:r w:rsidR="000A4D46" w:rsidRPr="00B86F4D">
        <w:rPr>
          <w:b w:val="0"/>
        </w:rPr>
        <w:t>vykonaných v príslušnom</w:t>
      </w:r>
      <w:r w:rsidR="000A4D46" w:rsidRPr="001774F8">
        <w:rPr>
          <w:b w:val="0"/>
        </w:rPr>
        <w:t xml:space="preserve"> fakturovanom</w:t>
      </w:r>
      <w:r w:rsidR="001011D0">
        <w:rPr>
          <w:b w:val="0"/>
        </w:rPr>
        <w:t xml:space="preserve"> </w:t>
      </w:r>
    </w:p>
    <w:p w:rsidR="00B109AE" w:rsidRDefault="00B109AE" w:rsidP="00B109AE">
      <w:pPr>
        <w:pStyle w:val="Podtitul"/>
        <w:jc w:val="both"/>
        <w:rPr>
          <w:b w:val="0"/>
        </w:rPr>
      </w:pPr>
      <w:r>
        <w:rPr>
          <w:b w:val="0"/>
        </w:rPr>
        <w:t xml:space="preserve">      </w:t>
      </w:r>
      <w:r w:rsidR="000A4D46" w:rsidRPr="00B86F4D">
        <w:rPr>
          <w:b w:val="0"/>
        </w:rPr>
        <w:t xml:space="preserve">období, rozpísaný za jednotlivé </w:t>
      </w:r>
      <w:r>
        <w:rPr>
          <w:b w:val="0"/>
        </w:rPr>
        <w:t xml:space="preserve">objekty </w:t>
      </w:r>
      <w:r w:rsidR="000A4D46" w:rsidRPr="00B86F4D">
        <w:rPr>
          <w:b w:val="0"/>
        </w:rPr>
        <w:t xml:space="preserve"> a podpísaný oprávnenou osobou objednávateľa, ktorý bude </w:t>
      </w:r>
    </w:p>
    <w:p w:rsidR="000A4D46" w:rsidRPr="00B86F4D" w:rsidRDefault="00B109AE" w:rsidP="00B109AE">
      <w:pPr>
        <w:pStyle w:val="Podtitul"/>
        <w:jc w:val="both"/>
        <w:rPr>
          <w:b w:val="0"/>
        </w:rPr>
      </w:pPr>
      <w:r>
        <w:rPr>
          <w:b w:val="0"/>
        </w:rPr>
        <w:t xml:space="preserve">      </w:t>
      </w:r>
      <w:r w:rsidR="000A4D46" w:rsidRPr="00B86F4D">
        <w:rPr>
          <w:b w:val="0"/>
        </w:rPr>
        <w:t>priložený k vystavenej faktúre.</w:t>
      </w:r>
    </w:p>
    <w:p w:rsidR="002112F1" w:rsidRPr="00B86F4D" w:rsidRDefault="002112F1" w:rsidP="00B86F4D">
      <w:pPr>
        <w:pStyle w:val="Podtitul"/>
        <w:jc w:val="both"/>
        <w:rPr>
          <w:b w:val="0"/>
        </w:rPr>
      </w:pPr>
    </w:p>
    <w:p w:rsidR="00932E20" w:rsidRPr="00B86F4D" w:rsidRDefault="00B109AE" w:rsidP="00B109AE">
      <w:pPr>
        <w:pStyle w:val="Podtitul"/>
        <w:jc w:val="both"/>
        <w:rPr>
          <w:b w:val="0"/>
        </w:rPr>
      </w:pPr>
      <w:r>
        <w:rPr>
          <w:b w:val="0"/>
        </w:rPr>
        <w:t xml:space="preserve">8.   </w:t>
      </w:r>
      <w:r w:rsidR="00932E20" w:rsidRPr="00B86F4D">
        <w:rPr>
          <w:b w:val="0"/>
        </w:rPr>
        <w:t xml:space="preserve">Splatnosť jednotlivých faktúr je do 30 dní od ich doručenia objednávateľovi. </w:t>
      </w:r>
    </w:p>
    <w:p w:rsidR="002112F1" w:rsidRPr="00B86F4D" w:rsidRDefault="002112F1" w:rsidP="00B86F4D">
      <w:pPr>
        <w:pStyle w:val="Podtitul"/>
        <w:jc w:val="both"/>
        <w:rPr>
          <w:b w:val="0"/>
        </w:rPr>
      </w:pPr>
    </w:p>
    <w:p w:rsidR="00B109AE" w:rsidRDefault="00B109AE" w:rsidP="00B109AE">
      <w:pPr>
        <w:pStyle w:val="Podtitul"/>
        <w:jc w:val="both"/>
        <w:rPr>
          <w:b w:val="0"/>
        </w:rPr>
      </w:pPr>
      <w:r>
        <w:rPr>
          <w:b w:val="0"/>
        </w:rPr>
        <w:t>9.  J</w:t>
      </w:r>
      <w:r w:rsidR="00932E20" w:rsidRPr="00B86F4D">
        <w:rPr>
          <w:b w:val="0"/>
        </w:rPr>
        <w:t xml:space="preserve">ednotlivé faktúry budú obsahovať náležitosti v zmysle zákona č. 222/2004 Z. z. o dani z pridanej </w:t>
      </w:r>
    </w:p>
    <w:p w:rsidR="00B109AE" w:rsidRDefault="00B109AE" w:rsidP="00B109AE">
      <w:pPr>
        <w:pStyle w:val="Podtitul"/>
        <w:jc w:val="both"/>
        <w:rPr>
          <w:b w:val="0"/>
        </w:rPr>
      </w:pPr>
      <w:r>
        <w:rPr>
          <w:b w:val="0"/>
        </w:rPr>
        <w:t xml:space="preserve">     </w:t>
      </w:r>
      <w:r w:rsidR="00932E20" w:rsidRPr="00B86F4D">
        <w:rPr>
          <w:b w:val="0"/>
        </w:rPr>
        <w:t xml:space="preserve">hodnoty. Ak faktúra nebude obsahovať tieto údaje, objednávateľ je oprávnený faktúru v lehote </w:t>
      </w:r>
    </w:p>
    <w:p w:rsidR="00B109AE" w:rsidRDefault="00B109AE" w:rsidP="00B109AE">
      <w:pPr>
        <w:pStyle w:val="Podtitul"/>
        <w:jc w:val="both"/>
        <w:rPr>
          <w:b w:val="0"/>
        </w:rPr>
      </w:pPr>
      <w:r>
        <w:rPr>
          <w:b w:val="0"/>
        </w:rPr>
        <w:t xml:space="preserve">     </w:t>
      </w:r>
      <w:r w:rsidR="00932E20" w:rsidRPr="00B86F4D">
        <w:rPr>
          <w:b w:val="0"/>
        </w:rPr>
        <w:t xml:space="preserve">splatnosti </w:t>
      </w:r>
      <w:r w:rsidR="001849CD" w:rsidRPr="00B86F4D">
        <w:rPr>
          <w:b w:val="0"/>
        </w:rPr>
        <w:t>dodávateľovi</w:t>
      </w:r>
      <w:r w:rsidR="00932E20" w:rsidRPr="00B86F4D">
        <w:rPr>
          <w:b w:val="0"/>
        </w:rPr>
        <w:t xml:space="preserve"> vrátiť. Lehota splatnosti začne v takom prípade plynúť od doručenia novej </w:t>
      </w:r>
    </w:p>
    <w:p w:rsidR="00932E20" w:rsidRPr="00B86F4D" w:rsidRDefault="00B109AE" w:rsidP="00B109AE">
      <w:pPr>
        <w:pStyle w:val="Podtitul"/>
        <w:jc w:val="both"/>
        <w:rPr>
          <w:b w:val="0"/>
        </w:rPr>
      </w:pPr>
      <w:r>
        <w:rPr>
          <w:b w:val="0"/>
        </w:rPr>
        <w:t xml:space="preserve">     </w:t>
      </w:r>
      <w:r w:rsidR="00932E20" w:rsidRPr="00B86F4D">
        <w:rPr>
          <w:b w:val="0"/>
        </w:rPr>
        <w:t>správne vystavenej faktúry objednávateľovi.</w:t>
      </w:r>
    </w:p>
    <w:p w:rsidR="00AA44C7" w:rsidRPr="00B86F4D" w:rsidRDefault="00AA44C7" w:rsidP="00B86F4D">
      <w:pPr>
        <w:pStyle w:val="Podtitul"/>
        <w:jc w:val="both"/>
        <w:rPr>
          <w:b w:val="0"/>
        </w:rPr>
      </w:pPr>
    </w:p>
    <w:p w:rsidR="00B109AE" w:rsidRDefault="00B109AE" w:rsidP="00B109AE">
      <w:pPr>
        <w:pStyle w:val="Podtitul"/>
        <w:jc w:val="both"/>
        <w:rPr>
          <w:b w:val="0"/>
        </w:rPr>
      </w:pPr>
      <w:r>
        <w:rPr>
          <w:b w:val="0"/>
        </w:rPr>
        <w:t xml:space="preserve">10. </w:t>
      </w:r>
      <w:r w:rsidR="00AA44C7" w:rsidRPr="00B86F4D">
        <w:rPr>
          <w:b w:val="0"/>
        </w:rPr>
        <w:t xml:space="preserve">V prípade skončenia zmluvného vzťahu v priebehu kalendárneho mesiaca má dodávateľ nárok na </w:t>
      </w:r>
    </w:p>
    <w:p w:rsidR="00AA44C7" w:rsidRPr="00B86F4D" w:rsidRDefault="00B109AE" w:rsidP="00B109AE">
      <w:pPr>
        <w:pStyle w:val="Podtitul"/>
        <w:jc w:val="both"/>
        <w:rPr>
          <w:b w:val="0"/>
        </w:rPr>
      </w:pPr>
      <w:r>
        <w:rPr>
          <w:b w:val="0"/>
        </w:rPr>
        <w:t xml:space="preserve">      </w:t>
      </w:r>
      <w:r w:rsidR="00AA44C7" w:rsidRPr="00B86F4D">
        <w:rPr>
          <w:b w:val="0"/>
        </w:rPr>
        <w:t xml:space="preserve">alikvotnú časť paušálnej odplaty za kalendárny mesiac podľa odseku 2 tohto článku. </w:t>
      </w:r>
    </w:p>
    <w:p w:rsidR="00AA44C7" w:rsidRPr="00B86F4D" w:rsidRDefault="00AA44C7" w:rsidP="00B86F4D">
      <w:pPr>
        <w:pStyle w:val="Podtitul"/>
        <w:jc w:val="both"/>
        <w:rPr>
          <w:b w:val="0"/>
        </w:rPr>
      </w:pPr>
    </w:p>
    <w:p w:rsidR="00B109AE" w:rsidRDefault="00B109AE" w:rsidP="00B109AE">
      <w:pPr>
        <w:pStyle w:val="Podtitul"/>
        <w:jc w:val="both"/>
        <w:rPr>
          <w:b w:val="0"/>
        </w:rPr>
      </w:pPr>
      <w:r>
        <w:rPr>
          <w:b w:val="0"/>
        </w:rPr>
        <w:t xml:space="preserve">11. </w:t>
      </w:r>
      <w:r w:rsidR="00932E20" w:rsidRPr="00B86F4D">
        <w:rPr>
          <w:b w:val="0"/>
        </w:rPr>
        <w:t xml:space="preserve">V prípade omeškania objednávateľa s úhradou fakturovanej sumy má dodávateľ právo účtovať </w:t>
      </w:r>
    </w:p>
    <w:p w:rsidR="00B109AE" w:rsidRDefault="00B109AE" w:rsidP="00B109AE">
      <w:pPr>
        <w:pStyle w:val="Podtitul"/>
        <w:jc w:val="both"/>
        <w:rPr>
          <w:b w:val="0"/>
        </w:rPr>
      </w:pPr>
      <w:r>
        <w:rPr>
          <w:b w:val="0"/>
        </w:rPr>
        <w:t xml:space="preserve">       </w:t>
      </w:r>
      <w:r w:rsidR="00932E20" w:rsidRPr="00B86F4D">
        <w:rPr>
          <w:b w:val="0"/>
        </w:rPr>
        <w:t xml:space="preserve">objednávateľovi úroky z omeškania vo výške 0,05 % z neuhradenej časti fakturovanej sumy za každý </w:t>
      </w:r>
    </w:p>
    <w:p w:rsidR="00576443" w:rsidRPr="00B86F4D" w:rsidRDefault="00B109AE" w:rsidP="00B109AE">
      <w:pPr>
        <w:pStyle w:val="Podtitul"/>
        <w:jc w:val="both"/>
        <w:rPr>
          <w:b w:val="0"/>
        </w:rPr>
      </w:pPr>
      <w:r>
        <w:rPr>
          <w:b w:val="0"/>
        </w:rPr>
        <w:t xml:space="preserve">       </w:t>
      </w:r>
      <w:r w:rsidR="00932E20" w:rsidRPr="00B86F4D">
        <w:rPr>
          <w:b w:val="0"/>
        </w:rPr>
        <w:t>deň omeškania.</w:t>
      </w:r>
    </w:p>
    <w:p w:rsidR="00FD3E0C" w:rsidRPr="003E378C" w:rsidRDefault="00FD3E0C" w:rsidP="00FD3E0C">
      <w:pPr>
        <w:spacing w:after="0" w:line="240" w:lineRule="auto"/>
        <w:jc w:val="both"/>
        <w:rPr>
          <w:rFonts w:ascii="Times New Roman" w:hAnsi="Times New Roman"/>
          <w:b/>
          <w:sz w:val="24"/>
          <w:szCs w:val="24"/>
        </w:rPr>
      </w:pPr>
    </w:p>
    <w:p w:rsidR="00C063E7" w:rsidRDefault="00541452" w:rsidP="00DC75A1">
      <w:pPr>
        <w:spacing w:after="0" w:line="240" w:lineRule="auto"/>
        <w:jc w:val="center"/>
        <w:rPr>
          <w:rFonts w:ascii="Times New Roman" w:hAnsi="Times New Roman"/>
          <w:b/>
          <w:sz w:val="24"/>
          <w:szCs w:val="24"/>
        </w:rPr>
      </w:pPr>
      <w:r w:rsidRPr="003E378C">
        <w:rPr>
          <w:rFonts w:ascii="Times New Roman" w:hAnsi="Times New Roman"/>
          <w:b/>
          <w:sz w:val="24"/>
          <w:szCs w:val="24"/>
        </w:rPr>
        <w:t xml:space="preserve">Čl. </w:t>
      </w:r>
      <w:r w:rsidR="000437DE">
        <w:rPr>
          <w:rFonts w:ascii="Times New Roman" w:hAnsi="Times New Roman"/>
          <w:b/>
          <w:sz w:val="24"/>
          <w:szCs w:val="24"/>
        </w:rPr>
        <w:t>IX</w:t>
      </w:r>
      <w:r w:rsidRPr="003E378C">
        <w:rPr>
          <w:rFonts w:ascii="Times New Roman" w:hAnsi="Times New Roman"/>
          <w:b/>
          <w:sz w:val="24"/>
          <w:szCs w:val="24"/>
        </w:rPr>
        <w:t>.</w:t>
      </w:r>
    </w:p>
    <w:p w:rsidR="00DC75A1" w:rsidRDefault="00DC75A1" w:rsidP="00DC75A1">
      <w:pPr>
        <w:spacing w:after="0" w:line="240" w:lineRule="auto"/>
        <w:jc w:val="center"/>
        <w:rPr>
          <w:rFonts w:ascii="Times New Roman" w:hAnsi="Times New Roman"/>
          <w:b/>
          <w:sz w:val="24"/>
          <w:szCs w:val="24"/>
        </w:rPr>
      </w:pPr>
      <w:r>
        <w:rPr>
          <w:rFonts w:ascii="Times New Roman" w:hAnsi="Times New Roman"/>
          <w:b/>
          <w:sz w:val="24"/>
          <w:szCs w:val="24"/>
        </w:rPr>
        <w:t>Povinnosti objednávateľa</w:t>
      </w:r>
    </w:p>
    <w:p w:rsidR="00DC75A1" w:rsidRDefault="00DC75A1" w:rsidP="00DC75A1">
      <w:pPr>
        <w:spacing w:after="0" w:line="240" w:lineRule="auto"/>
        <w:jc w:val="center"/>
        <w:rPr>
          <w:rFonts w:ascii="Times New Roman" w:hAnsi="Times New Roman"/>
          <w:b/>
          <w:sz w:val="24"/>
          <w:szCs w:val="24"/>
        </w:rPr>
      </w:pPr>
    </w:p>
    <w:p w:rsidR="00DC75A1" w:rsidRPr="003E378C" w:rsidRDefault="00DC75A1" w:rsidP="00460A39">
      <w:pPr>
        <w:spacing w:after="0" w:line="240" w:lineRule="auto"/>
        <w:rPr>
          <w:rFonts w:ascii="Times New Roman" w:hAnsi="Times New Roman"/>
          <w:b/>
          <w:sz w:val="24"/>
          <w:szCs w:val="24"/>
        </w:rPr>
      </w:pPr>
    </w:p>
    <w:p w:rsidR="00DC75A1" w:rsidRDefault="00DC75A1" w:rsidP="00DC75A1">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Objednávateľ zabezpečí  dodávateľom povereným zamestnancom počas bežnej prevádzkovej doby nerušený prístup do zmluvného objektu  a pokiaľ je to nutné, do všetkých priestorov a ku všetkým zariadeniam v zmluvnom objekte.</w:t>
      </w:r>
    </w:p>
    <w:p w:rsidR="00F37751" w:rsidRPr="00DC75A1" w:rsidRDefault="00F37751" w:rsidP="00F37751">
      <w:pPr>
        <w:spacing w:after="0" w:line="240" w:lineRule="auto"/>
        <w:ind w:left="360"/>
        <w:jc w:val="both"/>
        <w:rPr>
          <w:rFonts w:ascii="Times New Roman" w:hAnsi="Times New Roman"/>
          <w:sz w:val="24"/>
          <w:szCs w:val="24"/>
        </w:rPr>
      </w:pPr>
    </w:p>
    <w:p w:rsidR="002112F1" w:rsidRDefault="00DC75A1" w:rsidP="00DC75A1">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Objednávateľ poskytne dodávateľovi priestor na uschovanie predpísanej dokumentácie.</w:t>
      </w:r>
    </w:p>
    <w:p w:rsidR="00F37751" w:rsidRPr="00DC75A1" w:rsidRDefault="00F37751" w:rsidP="00F37751">
      <w:pPr>
        <w:spacing w:after="0" w:line="240" w:lineRule="auto"/>
        <w:ind w:left="360"/>
        <w:jc w:val="both"/>
        <w:rPr>
          <w:rFonts w:ascii="Times New Roman" w:hAnsi="Times New Roman"/>
          <w:sz w:val="24"/>
          <w:szCs w:val="24"/>
        </w:rPr>
      </w:pPr>
    </w:p>
    <w:p w:rsidR="00C22633" w:rsidRDefault="00513C5C" w:rsidP="0017370E">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Objednávateľ sa zavä</w:t>
      </w:r>
      <w:r w:rsidR="00C22633">
        <w:rPr>
          <w:rFonts w:ascii="Times New Roman" w:hAnsi="Times New Roman"/>
          <w:sz w:val="24"/>
          <w:szCs w:val="24"/>
        </w:rPr>
        <w:t>zuje poskytnúť dodávateľovi všetku potrebnú súčinnosť tak, aby dodávateľ mohol zabezpečiť nerušený výkon požadovaných služieb a činností v súlade s touto zmluvou, najmä:</w:t>
      </w:r>
    </w:p>
    <w:p w:rsidR="00C22633" w:rsidRDefault="004B1558" w:rsidP="0017370E">
      <w:pPr>
        <w:numPr>
          <w:ilvl w:val="0"/>
          <w:numId w:val="5"/>
        </w:numPr>
        <w:spacing w:after="0" w:line="240" w:lineRule="auto"/>
        <w:ind w:left="720"/>
        <w:jc w:val="both"/>
        <w:rPr>
          <w:rFonts w:ascii="Times New Roman" w:hAnsi="Times New Roman"/>
          <w:sz w:val="24"/>
          <w:szCs w:val="24"/>
        </w:rPr>
      </w:pPr>
      <w:r>
        <w:rPr>
          <w:rFonts w:ascii="Times New Roman" w:hAnsi="Times New Roman"/>
          <w:sz w:val="24"/>
          <w:szCs w:val="24"/>
        </w:rPr>
        <w:t>u</w:t>
      </w:r>
      <w:r w:rsidR="00C22633">
        <w:rPr>
          <w:rFonts w:ascii="Times New Roman" w:hAnsi="Times New Roman"/>
          <w:sz w:val="24"/>
          <w:szCs w:val="24"/>
        </w:rPr>
        <w:t>možnením vstupu do objektov objednávateľa, v ktorých sa vykonávajú činnosť súvisiace s predmetom tejto zmluvy a umožnením zdokumentovania zistených nedostatkov a porušení práv</w:t>
      </w:r>
      <w:r w:rsidR="00FD3E0C">
        <w:rPr>
          <w:rFonts w:ascii="Times New Roman" w:hAnsi="Times New Roman"/>
          <w:sz w:val="24"/>
          <w:szCs w:val="24"/>
        </w:rPr>
        <w:t>nych predpisov,</w:t>
      </w:r>
    </w:p>
    <w:p w:rsidR="00C22633" w:rsidRDefault="004B1558" w:rsidP="0017370E">
      <w:pPr>
        <w:numPr>
          <w:ilvl w:val="0"/>
          <w:numId w:val="5"/>
        </w:numPr>
        <w:spacing w:after="0" w:line="240" w:lineRule="auto"/>
        <w:ind w:left="720"/>
        <w:jc w:val="both"/>
        <w:rPr>
          <w:rFonts w:ascii="Times New Roman" w:hAnsi="Times New Roman"/>
          <w:sz w:val="24"/>
          <w:szCs w:val="24"/>
        </w:rPr>
      </w:pPr>
      <w:r>
        <w:rPr>
          <w:rFonts w:ascii="Times New Roman" w:hAnsi="Times New Roman"/>
          <w:sz w:val="24"/>
          <w:szCs w:val="24"/>
        </w:rPr>
        <w:t>p</w:t>
      </w:r>
      <w:r w:rsidR="00C22633" w:rsidRPr="004B1558">
        <w:rPr>
          <w:rFonts w:ascii="Times New Roman" w:hAnsi="Times New Roman"/>
          <w:sz w:val="24"/>
          <w:szCs w:val="24"/>
        </w:rPr>
        <w:t>oskytnutím doteraz vypracovaných písomných dokumentov, interných noriem a smerníc súvisiacich s BOZP a PO,</w:t>
      </w:r>
    </w:p>
    <w:p w:rsidR="00DC75A1" w:rsidRDefault="004B1558" w:rsidP="00DC75A1">
      <w:pPr>
        <w:numPr>
          <w:ilvl w:val="0"/>
          <w:numId w:val="5"/>
        </w:numPr>
        <w:spacing w:after="0" w:line="240" w:lineRule="auto"/>
        <w:ind w:left="720"/>
        <w:jc w:val="both"/>
        <w:rPr>
          <w:rFonts w:ascii="Times New Roman" w:hAnsi="Times New Roman"/>
          <w:sz w:val="24"/>
          <w:szCs w:val="24"/>
        </w:rPr>
      </w:pPr>
      <w:r>
        <w:rPr>
          <w:rFonts w:ascii="Times New Roman" w:hAnsi="Times New Roman"/>
          <w:sz w:val="24"/>
          <w:szCs w:val="24"/>
        </w:rPr>
        <w:t>p</w:t>
      </w:r>
      <w:r w:rsidRPr="004B1558">
        <w:rPr>
          <w:rFonts w:ascii="Times New Roman" w:hAnsi="Times New Roman"/>
          <w:sz w:val="24"/>
          <w:szCs w:val="24"/>
        </w:rPr>
        <w:t>oskytnutím všetkých údajov a informácií, ktoré sú pre dodávateľa potrebné pre plnenie predmetu tejto zmluvy</w:t>
      </w:r>
      <w:r w:rsidR="00DC75A1">
        <w:rPr>
          <w:rFonts w:ascii="Times New Roman" w:hAnsi="Times New Roman"/>
          <w:sz w:val="24"/>
          <w:szCs w:val="24"/>
        </w:rPr>
        <w:t>.</w:t>
      </w:r>
    </w:p>
    <w:p w:rsidR="00F37751" w:rsidRPr="00DC75A1" w:rsidRDefault="00F37751" w:rsidP="00F37751">
      <w:pPr>
        <w:spacing w:after="0" w:line="240" w:lineRule="auto"/>
        <w:ind w:left="720"/>
        <w:jc w:val="both"/>
        <w:rPr>
          <w:rFonts w:ascii="Times New Roman" w:hAnsi="Times New Roman"/>
          <w:sz w:val="24"/>
          <w:szCs w:val="24"/>
        </w:rPr>
      </w:pPr>
    </w:p>
    <w:p w:rsidR="00DC75A1" w:rsidRPr="007D59A7" w:rsidRDefault="00403661" w:rsidP="0017370E">
      <w:pPr>
        <w:numPr>
          <w:ilvl w:val="0"/>
          <w:numId w:val="17"/>
        </w:numPr>
        <w:spacing w:after="0" w:line="240" w:lineRule="auto"/>
        <w:jc w:val="both"/>
        <w:rPr>
          <w:rFonts w:ascii="Times New Roman" w:hAnsi="Times New Roman"/>
          <w:strike/>
          <w:sz w:val="24"/>
          <w:szCs w:val="24"/>
        </w:rPr>
      </w:pPr>
      <w:r w:rsidRPr="003E378C">
        <w:rPr>
          <w:rFonts w:ascii="Times New Roman" w:hAnsi="Times New Roman"/>
          <w:sz w:val="24"/>
          <w:szCs w:val="24"/>
        </w:rPr>
        <w:t xml:space="preserve">Objednávateľ sa zaväzuje preukázateľne informovať dodávateľa  o všetkých podstatných zmenách z hľadiska zabezpečenia plnenia predmetu tejto zmluvy. </w:t>
      </w:r>
    </w:p>
    <w:p w:rsidR="007D59A7" w:rsidRPr="00DC75A1" w:rsidRDefault="007D59A7" w:rsidP="007D59A7">
      <w:pPr>
        <w:spacing w:after="0" w:line="240" w:lineRule="auto"/>
        <w:ind w:left="360"/>
        <w:jc w:val="both"/>
        <w:rPr>
          <w:rFonts w:ascii="Times New Roman" w:hAnsi="Times New Roman"/>
          <w:strike/>
          <w:sz w:val="24"/>
          <w:szCs w:val="24"/>
        </w:rPr>
      </w:pPr>
    </w:p>
    <w:p w:rsidR="007D59A7" w:rsidRDefault="00403661" w:rsidP="007D59A7">
      <w:pPr>
        <w:numPr>
          <w:ilvl w:val="0"/>
          <w:numId w:val="17"/>
        </w:numPr>
        <w:spacing w:after="0" w:line="240" w:lineRule="auto"/>
        <w:jc w:val="both"/>
        <w:rPr>
          <w:rFonts w:ascii="Times New Roman" w:hAnsi="Times New Roman"/>
          <w:strike/>
          <w:sz w:val="24"/>
          <w:szCs w:val="24"/>
        </w:rPr>
      </w:pPr>
      <w:r w:rsidRPr="003E378C">
        <w:rPr>
          <w:rFonts w:ascii="Times New Roman" w:hAnsi="Times New Roman"/>
          <w:sz w:val="24"/>
          <w:szCs w:val="24"/>
        </w:rPr>
        <w:t>Objednávateľ sa zaväzuje bezodkladne oznámiť dodávateľovi termín každej kontroly, ktorú ohlási štátny odborný dozor. Objednávateľ sa zaväzuje umožniť dodávateľovi účasť na každej kontrole. Dodávateľ je povinný zúčastniť sa takejto kontroly ako aj prerokovávania zápisnice z nej.</w:t>
      </w:r>
    </w:p>
    <w:p w:rsidR="007D59A7" w:rsidRPr="007D59A7" w:rsidRDefault="007D59A7" w:rsidP="007D59A7">
      <w:pPr>
        <w:spacing w:after="0" w:line="240" w:lineRule="auto"/>
        <w:ind w:left="360"/>
        <w:jc w:val="both"/>
        <w:rPr>
          <w:rFonts w:ascii="Times New Roman" w:hAnsi="Times New Roman"/>
          <w:strike/>
          <w:sz w:val="24"/>
          <w:szCs w:val="24"/>
        </w:rPr>
      </w:pPr>
    </w:p>
    <w:p w:rsidR="005A5590" w:rsidRPr="007D59A7" w:rsidRDefault="00403661" w:rsidP="00DC75A1">
      <w:pPr>
        <w:numPr>
          <w:ilvl w:val="0"/>
          <w:numId w:val="17"/>
        </w:numPr>
        <w:spacing w:after="0" w:line="240" w:lineRule="auto"/>
        <w:jc w:val="both"/>
        <w:rPr>
          <w:rFonts w:ascii="Times New Roman" w:hAnsi="Times New Roman"/>
          <w:strike/>
          <w:sz w:val="24"/>
          <w:szCs w:val="24"/>
        </w:rPr>
      </w:pPr>
      <w:r w:rsidRPr="003E378C">
        <w:rPr>
          <w:rFonts w:ascii="Times New Roman" w:hAnsi="Times New Roman"/>
          <w:sz w:val="24"/>
          <w:szCs w:val="24"/>
        </w:rPr>
        <w:lastRenderedPageBreak/>
        <w:t>Objednávateľ má právo kedykoľvek skontrolovať činnosť dodávateľa a  dokumentáciu súvisiacu s plnením predmetu tejto zmluvy.</w:t>
      </w:r>
    </w:p>
    <w:p w:rsidR="007D59A7" w:rsidRPr="00DC75A1" w:rsidRDefault="007D59A7" w:rsidP="007D59A7">
      <w:pPr>
        <w:spacing w:after="0" w:line="240" w:lineRule="auto"/>
        <w:ind w:left="360"/>
        <w:jc w:val="both"/>
        <w:rPr>
          <w:rFonts w:ascii="Times New Roman" w:hAnsi="Times New Roman"/>
          <w:strike/>
          <w:sz w:val="24"/>
          <w:szCs w:val="24"/>
        </w:rPr>
      </w:pPr>
    </w:p>
    <w:p w:rsidR="005A5590" w:rsidRPr="007D59A7" w:rsidRDefault="005A5590" w:rsidP="0017370E">
      <w:pPr>
        <w:numPr>
          <w:ilvl w:val="0"/>
          <w:numId w:val="17"/>
        </w:numPr>
        <w:spacing w:after="0" w:line="240" w:lineRule="auto"/>
        <w:jc w:val="both"/>
        <w:rPr>
          <w:rFonts w:ascii="Times New Roman" w:hAnsi="Times New Roman"/>
          <w:strike/>
          <w:sz w:val="24"/>
          <w:szCs w:val="24"/>
        </w:rPr>
      </w:pPr>
      <w:r w:rsidRPr="003B5066">
        <w:rPr>
          <w:rFonts w:ascii="Times New Roman" w:hAnsi="Times New Roman"/>
          <w:snapToGrid w:val="0"/>
          <w:sz w:val="24"/>
          <w:szCs w:val="24"/>
          <w:lang w:eastAsia="cs-CZ"/>
        </w:rPr>
        <w:t>Objednávateľ sa zaväzuje bezodkladne oznámiť dodávateľovi pracovný úraz,  chorobu z povolania, nebezpečnú udalosť alebo závažnú priemyselnú haváriu</w:t>
      </w:r>
      <w:r w:rsidR="00C50B55" w:rsidRPr="003B5066">
        <w:rPr>
          <w:rFonts w:ascii="Times New Roman" w:hAnsi="Times New Roman"/>
          <w:snapToGrid w:val="0"/>
          <w:sz w:val="24"/>
          <w:szCs w:val="24"/>
          <w:lang w:eastAsia="cs-CZ"/>
        </w:rPr>
        <w:t>.</w:t>
      </w:r>
    </w:p>
    <w:p w:rsidR="007D59A7" w:rsidRPr="00DC75A1" w:rsidRDefault="007D59A7" w:rsidP="007D59A7">
      <w:pPr>
        <w:spacing w:after="0" w:line="240" w:lineRule="auto"/>
        <w:ind w:left="360"/>
        <w:jc w:val="both"/>
        <w:rPr>
          <w:rFonts w:ascii="Times New Roman" w:hAnsi="Times New Roman"/>
          <w:strike/>
          <w:sz w:val="24"/>
          <w:szCs w:val="24"/>
        </w:rPr>
      </w:pPr>
    </w:p>
    <w:p w:rsidR="00F37751" w:rsidRPr="005127E5" w:rsidRDefault="00DC75A1" w:rsidP="005127E5">
      <w:pPr>
        <w:numPr>
          <w:ilvl w:val="0"/>
          <w:numId w:val="17"/>
        </w:numPr>
        <w:spacing w:after="0" w:line="240" w:lineRule="auto"/>
        <w:jc w:val="both"/>
        <w:rPr>
          <w:rFonts w:ascii="Times New Roman" w:hAnsi="Times New Roman"/>
          <w:strike/>
          <w:sz w:val="24"/>
          <w:szCs w:val="24"/>
        </w:rPr>
      </w:pPr>
      <w:r>
        <w:rPr>
          <w:rFonts w:ascii="Times New Roman" w:hAnsi="Times New Roman"/>
          <w:snapToGrid w:val="0"/>
          <w:sz w:val="24"/>
          <w:szCs w:val="24"/>
          <w:lang w:eastAsia="cs-CZ"/>
        </w:rPr>
        <w:t>Objednávateľ zabezpečí primerané miesto na vykonávanie školení a odbornej prípravy.</w:t>
      </w:r>
    </w:p>
    <w:p w:rsidR="00F37751" w:rsidRPr="003B5066" w:rsidRDefault="00F37751" w:rsidP="00403661">
      <w:pPr>
        <w:spacing w:after="0" w:line="240" w:lineRule="auto"/>
        <w:ind w:left="360"/>
        <w:jc w:val="both"/>
        <w:rPr>
          <w:rFonts w:ascii="Times New Roman" w:hAnsi="Times New Roman"/>
          <w:strike/>
          <w:sz w:val="24"/>
          <w:szCs w:val="24"/>
        </w:rPr>
      </w:pPr>
    </w:p>
    <w:p w:rsidR="00BC1C41" w:rsidRDefault="00460A39" w:rsidP="00460A39">
      <w:pPr>
        <w:spacing w:after="0" w:line="240" w:lineRule="auto"/>
        <w:jc w:val="center"/>
        <w:rPr>
          <w:rFonts w:ascii="Times New Roman" w:hAnsi="Times New Roman"/>
          <w:b/>
          <w:sz w:val="24"/>
          <w:szCs w:val="24"/>
        </w:rPr>
      </w:pPr>
      <w:r>
        <w:rPr>
          <w:rFonts w:ascii="Times New Roman" w:hAnsi="Times New Roman"/>
          <w:b/>
          <w:sz w:val="24"/>
          <w:szCs w:val="24"/>
        </w:rPr>
        <w:t>Čl. X.</w:t>
      </w:r>
    </w:p>
    <w:p w:rsidR="00460A39" w:rsidRDefault="00460A39" w:rsidP="00460A39">
      <w:pPr>
        <w:spacing w:after="0" w:line="240" w:lineRule="auto"/>
        <w:jc w:val="center"/>
        <w:rPr>
          <w:rFonts w:ascii="Times New Roman" w:hAnsi="Times New Roman"/>
          <w:b/>
          <w:sz w:val="24"/>
          <w:szCs w:val="24"/>
        </w:rPr>
      </w:pPr>
      <w:r>
        <w:rPr>
          <w:rFonts w:ascii="Times New Roman" w:hAnsi="Times New Roman"/>
          <w:b/>
          <w:sz w:val="24"/>
          <w:szCs w:val="24"/>
        </w:rPr>
        <w:t>Povinnosti dodávateľa</w:t>
      </w:r>
    </w:p>
    <w:p w:rsidR="00460A39" w:rsidRDefault="00460A39" w:rsidP="00460A39">
      <w:pPr>
        <w:spacing w:after="0" w:line="240" w:lineRule="auto"/>
        <w:rPr>
          <w:rFonts w:ascii="Times New Roman" w:hAnsi="Times New Roman"/>
          <w:b/>
          <w:sz w:val="24"/>
          <w:szCs w:val="24"/>
        </w:rPr>
      </w:pPr>
    </w:p>
    <w:p w:rsidR="00460A39" w:rsidRPr="003B5066" w:rsidRDefault="00460A39" w:rsidP="00460A39">
      <w:pPr>
        <w:numPr>
          <w:ilvl w:val="0"/>
          <w:numId w:val="6"/>
        </w:numPr>
        <w:spacing w:after="0" w:line="240" w:lineRule="auto"/>
        <w:ind w:left="360"/>
        <w:jc w:val="both"/>
        <w:rPr>
          <w:rFonts w:ascii="Times New Roman" w:hAnsi="Times New Roman"/>
          <w:sz w:val="24"/>
          <w:szCs w:val="24"/>
        </w:rPr>
      </w:pPr>
      <w:r w:rsidRPr="003B5066">
        <w:rPr>
          <w:rFonts w:ascii="Times New Roman" w:hAnsi="Times New Roman"/>
          <w:sz w:val="24"/>
          <w:szCs w:val="24"/>
        </w:rPr>
        <w:t xml:space="preserve">Dodávateľ zodpovedá za splnenie povinností, ktoré objednávateľovi vyplývajú zo všeobecne záväzných právnych predpisov platných v SR v oblasti BOZP </w:t>
      </w:r>
      <w:r>
        <w:rPr>
          <w:rFonts w:ascii="Times New Roman" w:hAnsi="Times New Roman"/>
          <w:sz w:val="24"/>
          <w:szCs w:val="24"/>
        </w:rPr>
        <w:t xml:space="preserve">, </w:t>
      </w:r>
      <w:r w:rsidRPr="003B5066">
        <w:rPr>
          <w:rFonts w:ascii="Times New Roman" w:hAnsi="Times New Roman"/>
          <w:sz w:val="24"/>
          <w:szCs w:val="24"/>
        </w:rPr>
        <w:t xml:space="preserve">PO </w:t>
      </w:r>
      <w:r>
        <w:rPr>
          <w:rFonts w:ascii="Times New Roman" w:hAnsi="Times New Roman"/>
          <w:sz w:val="24"/>
          <w:szCs w:val="24"/>
        </w:rPr>
        <w:t xml:space="preserve">a CO </w:t>
      </w:r>
      <w:r w:rsidRPr="003B5066">
        <w:rPr>
          <w:rFonts w:ascii="Times New Roman" w:hAnsi="Times New Roman"/>
          <w:sz w:val="24"/>
          <w:szCs w:val="24"/>
        </w:rPr>
        <w:t xml:space="preserve">v súlade s čl. III. </w:t>
      </w:r>
      <w:r w:rsidR="00C74F52">
        <w:rPr>
          <w:rFonts w:ascii="Times New Roman" w:hAnsi="Times New Roman"/>
          <w:sz w:val="24"/>
          <w:szCs w:val="24"/>
        </w:rPr>
        <w:t xml:space="preserve">a IV. </w:t>
      </w:r>
      <w:r w:rsidRPr="003B5066">
        <w:rPr>
          <w:rFonts w:ascii="Times New Roman" w:hAnsi="Times New Roman"/>
          <w:sz w:val="24"/>
          <w:szCs w:val="24"/>
        </w:rPr>
        <w:t>tejto zmluvy, ako aj za splnenie povinností, ku ktorým sa touto zmluvou zaviazal.</w:t>
      </w:r>
    </w:p>
    <w:p w:rsidR="00460A39" w:rsidRPr="003B5066" w:rsidRDefault="00460A39" w:rsidP="00460A39">
      <w:pPr>
        <w:spacing w:after="0" w:line="240" w:lineRule="auto"/>
        <w:ind w:left="360"/>
        <w:jc w:val="both"/>
        <w:rPr>
          <w:rFonts w:ascii="Times New Roman" w:hAnsi="Times New Roman"/>
          <w:sz w:val="24"/>
          <w:szCs w:val="24"/>
        </w:rPr>
      </w:pPr>
    </w:p>
    <w:p w:rsidR="00460A39" w:rsidRPr="003B5066" w:rsidRDefault="00460A39" w:rsidP="00460A39">
      <w:pPr>
        <w:numPr>
          <w:ilvl w:val="0"/>
          <w:numId w:val="6"/>
        </w:numPr>
        <w:spacing w:after="0" w:line="240" w:lineRule="auto"/>
        <w:ind w:left="360"/>
        <w:jc w:val="both"/>
        <w:rPr>
          <w:rFonts w:ascii="Times New Roman" w:hAnsi="Times New Roman"/>
          <w:sz w:val="24"/>
          <w:szCs w:val="24"/>
        </w:rPr>
      </w:pPr>
      <w:r w:rsidRPr="003B5066">
        <w:rPr>
          <w:rFonts w:ascii="Times New Roman" w:hAnsi="Times New Roman"/>
          <w:sz w:val="24"/>
          <w:szCs w:val="24"/>
        </w:rPr>
        <w:t>Objednávateľ je oprávnený požadovať od dodávateľa úhradu sankcií udelených objednávateľovi zo strany orgánu štátneho dozoru v dôsledku nedostatkov zistených v oblasti  BOZP</w:t>
      </w:r>
      <w:r>
        <w:rPr>
          <w:rFonts w:ascii="Times New Roman" w:hAnsi="Times New Roman"/>
          <w:sz w:val="24"/>
          <w:szCs w:val="24"/>
        </w:rPr>
        <w:t xml:space="preserve">, </w:t>
      </w:r>
      <w:r w:rsidRPr="003B5066">
        <w:rPr>
          <w:rFonts w:ascii="Times New Roman" w:hAnsi="Times New Roman"/>
          <w:sz w:val="24"/>
          <w:szCs w:val="24"/>
        </w:rPr>
        <w:t xml:space="preserve"> PO</w:t>
      </w:r>
      <w:r>
        <w:rPr>
          <w:rFonts w:ascii="Times New Roman" w:hAnsi="Times New Roman"/>
          <w:sz w:val="24"/>
          <w:szCs w:val="24"/>
        </w:rPr>
        <w:t xml:space="preserve"> a CO</w:t>
      </w:r>
      <w:r w:rsidRPr="003B5066">
        <w:rPr>
          <w:rFonts w:ascii="Times New Roman" w:hAnsi="Times New Roman"/>
          <w:sz w:val="24"/>
          <w:szCs w:val="24"/>
        </w:rPr>
        <w:t>, ak boli tieto spôsobené činnosťou, resp. nečinnosťou dodávateľa.</w:t>
      </w:r>
    </w:p>
    <w:p w:rsidR="00460A39" w:rsidRPr="005A5590" w:rsidRDefault="00460A39" w:rsidP="00460A39">
      <w:pPr>
        <w:spacing w:after="0" w:line="240" w:lineRule="auto"/>
        <w:ind w:left="360"/>
        <w:jc w:val="both"/>
        <w:rPr>
          <w:rFonts w:ascii="Times New Roman" w:hAnsi="Times New Roman"/>
          <w:sz w:val="24"/>
          <w:szCs w:val="24"/>
        </w:rPr>
      </w:pPr>
    </w:p>
    <w:p w:rsidR="00460A39" w:rsidRPr="003E378C" w:rsidRDefault="00460A39" w:rsidP="00460A39">
      <w:pPr>
        <w:numPr>
          <w:ilvl w:val="0"/>
          <w:numId w:val="6"/>
        </w:numPr>
        <w:spacing w:after="0" w:line="240" w:lineRule="auto"/>
        <w:ind w:left="360"/>
        <w:jc w:val="both"/>
        <w:rPr>
          <w:rFonts w:ascii="Times New Roman" w:hAnsi="Times New Roman"/>
          <w:sz w:val="24"/>
          <w:szCs w:val="24"/>
        </w:rPr>
      </w:pPr>
      <w:r w:rsidRPr="003E378C">
        <w:rPr>
          <w:rFonts w:ascii="Times New Roman" w:hAnsi="Times New Roman"/>
          <w:sz w:val="24"/>
          <w:szCs w:val="24"/>
        </w:rPr>
        <w:t>Dodávateľ je povinný nahradiť  škodu vzniknutú objednávateľovi v prípade porušenia povinností vyplývajúcich zo všeobecne záväzných právnych predpisov majúcich vzťah k predmetu tejto zmluvy  ako aj v prípade porušenia zmluvných povinností zo strany dodávateľa.</w:t>
      </w:r>
    </w:p>
    <w:p w:rsidR="00460A39" w:rsidRDefault="00460A39" w:rsidP="00460A39">
      <w:pPr>
        <w:spacing w:after="0" w:line="240" w:lineRule="auto"/>
        <w:ind w:left="360" w:hanging="360"/>
        <w:jc w:val="both"/>
        <w:rPr>
          <w:rFonts w:ascii="Times New Roman" w:hAnsi="Times New Roman"/>
          <w:sz w:val="24"/>
          <w:szCs w:val="24"/>
        </w:rPr>
      </w:pPr>
    </w:p>
    <w:p w:rsidR="00460A39" w:rsidRDefault="00460A39" w:rsidP="00460A39">
      <w:pPr>
        <w:numPr>
          <w:ilvl w:val="0"/>
          <w:numId w:val="6"/>
        </w:numPr>
        <w:spacing w:after="0" w:line="240" w:lineRule="auto"/>
        <w:ind w:left="360"/>
        <w:jc w:val="both"/>
        <w:rPr>
          <w:rFonts w:ascii="Times New Roman" w:hAnsi="Times New Roman"/>
          <w:sz w:val="24"/>
          <w:szCs w:val="24"/>
        </w:rPr>
      </w:pPr>
      <w:r>
        <w:rPr>
          <w:rFonts w:ascii="Times New Roman" w:hAnsi="Times New Roman"/>
          <w:sz w:val="24"/>
          <w:szCs w:val="24"/>
        </w:rPr>
        <w:t>Dodávateľ zodpovedá za škodu na objektoch a zariadeniach objednávateľa, ktorá preukázateľne vznikla činnosťou dodávateľa.</w:t>
      </w:r>
    </w:p>
    <w:p w:rsidR="00460A39" w:rsidRDefault="00460A39" w:rsidP="00460A39">
      <w:pPr>
        <w:spacing w:after="0" w:line="240" w:lineRule="auto"/>
        <w:ind w:left="360" w:hanging="360"/>
        <w:jc w:val="both"/>
        <w:rPr>
          <w:rFonts w:ascii="Times New Roman" w:hAnsi="Times New Roman"/>
          <w:sz w:val="24"/>
          <w:szCs w:val="24"/>
        </w:rPr>
      </w:pPr>
    </w:p>
    <w:p w:rsidR="00460A39" w:rsidRDefault="00460A39" w:rsidP="00460A39">
      <w:pPr>
        <w:numPr>
          <w:ilvl w:val="0"/>
          <w:numId w:val="6"/>
        </w:numPr>
        <w:spacing w:after="0" w:line="240" w:lineRule="auto"/>
        <w:ind w:left="360"/>
        <w:jc w:val="both"/>
        <w:rPr>
          <w:rFonts w:ascii="Times New Roman" w:hAnsi="Times New Roman"/>
          <w:sz w:val="24"/>
          <w:szCs w:val="24"/>
        </w:rPr>
      </w:pPr>
      <w:r w:rsidRPr="00BC1C41">
        <w:rPr>
          <w:rFonts w:ascii="Times New Roman" w:hAnsi="Times New Roman"/>
          <w:sz w:val="24"/>
          <w:szCs w:val="24"/>
        </w:rPr>
        <w:t>Zodpovednosť za spôsobenú škodu sa spravuje § 373 a nasl. Obchodného zákonníka.</w:t>
      </w:r>
    </w:p>
    <w:p w:rsidR="00460A39" w:rsidRPr="00BC1C41" w:rsidRDefault="00460A39" w:rsidP="00460A39">
      <w:pPr>
        <w:spacing w:after="0" w:line="240" w:lineRule="auto"/>
        <w:ind w:left="360"/>
        <w:jc w:val="both"/>
        <w:rPr>
          <w:rFonts w:ascii="Times New Roman" w:hAnsi="Times New Roman"/>
          <w:sz w:val="24"/>
          <w:szCs w:val="24"/>
        </w:rPr>
      </w:pPr>
    </w:p>
    <w:p w:rsidR="00460A39" w:rsidRPr="00460A39" w:rsidRDefault="00460A39" w:rsidP="00460A39">
      <w:pPr>
        <w:spacing w:after="0" w:line="240" w:lineRule="auto"/>
        <w:rPr>
          <w:rFonts w:ascii="Times New Roman" w:hAnsi="Times New Roman"/>
          <w:b/>
          <w:sz w:val="24"/>
          <w:szCs w:val="24"/>
        </w:rPr>
      </w:pPr>
    </w:p>
    <w:p w:rsidR="00932E20" w:rsidRPr="00033699" w:rsidRDefault="002A4EF3" w:rsidP="00AA749A">
      <w:pPr>
        <w:spacing w:after="0" w:line="240" w:lineRule="auto"/>
        <w:jc w:val="center"/>
        <w:rPr>
          <w:rFonts w:ascii="Times New Roman" w:hAnsi="Times New Roman"/>
          <w:b/>
          <w:sz w:val="24"/>
          <w:szCs w:val="24"/>
        </w:rPr>
      </w:pPr>
      <w:r w:rsidRPr="00033699">
        <w:rPr>
          <w:rFonts w:ascii="Times New Roman" w:hAnsi="Times New Roman"/>
          <w:b/>
          <w:sz w:val="24"/>
          <w:szCs w:val="24"/>
        </w:rPr>
        <w:t xml:space="preserve">Čl. </w:t>
      </w:r>
      <w:r w:rsidR="00460A39">
        <w:rPr>
          <w:rFonts w:ascii="Times New Roman" w:hAnsi="Times New Roman"/>
          <w:b/>
          <w:sz w:val="24"/>
          <w:szCs w:val="24"/>
        </w:rPr>
        <w:t>XI.</w:t>
      </w:r>
    </w:p>
    <w:p w:rsidR="00AA749A" w:rsidRPr="00033699" w:rsidRDefault="00460A39" w:rsidP="00AA749A">
      <w:pPr>
        <w:pStyle w:val="Nadpis1"/>
        <w:numPr>
          <w:ilvl w:val="0"/>
          <w:numId w:val="0"/>
        </w:numPr>
        <w:spacing w:before="0" w:after="0"/>
      </w:pPr>
      <w:r>
        <w:t>R</w:t>
      </w:r>
      <w:r w:rsidR="00AA749A" w:rsidRPr="00033699">
        <w:t>egister partnerov verejného sektora</w:t>
      </w:r>
    </w:p>
    <w:p w:rsidR="00AA749A" w:rsidRPr="00033699" w:rsidRDefault="00AA749A" w:rsidP="00AA749A">
      <w:pPr>
        <w:pStyle w:val="Zkladntext"/>
        <w:numPr>
          <w:ilvl w:val="0"/>
          <w:numId w:val="22"/>
        </w:numPr>
        <w:spacing w:before="120" w:after="240" w:line="240" w:lineRule="auto"/>
        <w:jc w:val="both"/>
        <w:rPr>
          <w:rFonts w:ascii="Times New Roman" w:hAnsi="Times New Roman"/>
          <w:sz w:val="24"/>
          <w:szCs w:val="24"/>
        </w:rPr>
      </w:pPr>
      <w:r w:rsidRPr="00033699">
        <w:rPr>
          <w:rFonts w:ascii="Times New Roman" w:hAnsi="Times New Roman"/>
          <w:b/>
          <w:sz w:val="24"/>
          <w:szCs w:val="24"/>
        </w:rPr>
        <w:t>Ak má dodávateľ povinnosť</w:t>
      </w:r>
      <w:r w:rsidRPr="00033699">
        <w:rPr>
          <w:rFonts w:ascii="Times New Roman" w:hAnsi="Times New Roman"/>
          <w:sz w:val="24"/>
          <w:szCs w:val="24"/>
        </w:rPr>
        <w:t xml:space="preserve"> zapisovať sa do registra partnerov verejného sektora v zmysle zákona č. 315/2016 Z. z. o registri partnerov verejného sektora a o zmene a doplnení niektorých zákonov v znení neskorších predpisov (ďalej len ako „zákon č. 315/2016 Z. z.“), je povinný byť najneskôr ku dňu uzatvorenia tejto zmluvy a počas celej doby plnenia riadne zapísaný v registri partnerov verejného sektora.</w:t>
      </w:r>
    </w:p>
    <w:p w:rsidR="003B5066" w:rsidRPr="005127E5" w:rsidRDefault="00AA749A" w:rsidP="005127E5">
      <w:pPr>
        <w:pStyle w:val="Zkladntext"/>
        <w:numPr>
          <w:ilvl w:val="0"/>
          <w:numId w:val="22"/>
        </w:numPr>
        <w:spacing w:before="120" w:after="240" w:line="240" w:lineRule="auto"/>
        <w:jc w:val="both"/>
        <w:rPr>
          <w:rFonts w:ascii="Times New Roman" w:hAnsi="Times New Roman"/>
          <w:sz w:val="24"/>
          <w:szCs w:val="24"/>
        </w:rPr>
      </w:pPr>
      <w:r w:rsidRPr="00033699">
        <w:rPr>
          <w:rFonts w:ascii="Times New Roman" w:hAnsi="Times New Roman"/>
          <w:sz w:val="24"/>
          <w:szCs w:val="24"/>
        </w:rPr>
        <w:t xml:space="preserve">Dodávateľ  je povinný oznámiť </w:t>
      </w:r>
      <w:r w:rsidR="004551CB" w:rsidRPr="00033699">
        <w:rPr>
          <w:rFonts w:ascii="Times New Roman" w:hAnsi="Times New Roman"/>
          <w:sz w:val="24"/>
          <w:szCs w:val="24"/>
        </w:rPr>
        <w:t>objednávateľovi</w:t>
      </w:r>
      <w:r w:rsidRPr="00033699">
        <w:rPr>
          <w:rFonts w:ascii="Times New Roman" w:hAnsi="Times New Roman"/>
          <w:sz w:val="24"/>
          <w:szCs w:val="24"/>
        </w:rPr>
        <w:t xml:space="preserve"> bez zbytočného odkladu akúkoľvek zmenu údajov v registri partnerov verejného sektora alebo výmaz z tohto registra o jeho osobe ako aj jeho subdodávateľoch v ktoromkoľvek rade najneskôr do 5 dní odo dňa vy</w:t>
      </w:r>
      <w:r w:rsidR="005127E5">
        <w:rPr>
          <w:rFonts w:ascii="Times New Roman" w:hAnsi="Times New Roman"/>
          <w:sz w:val="24"/>
          <w:szCs w:val="24"/>
        </w:rPr>
        <w:t>konania zmeny zapísaných údajov</w:t>
      </w:r>
    </w:p>
    <w:p w:rsidR="00460A39" w:rsidRDefault="00460A39" w:rsidP="00460A39">
      <w:pPr>
        <w:spacing w:after="0" w:line="240" w:lineRule="auto"/>
        <w:ind w:left="360"/>
        <w:jc w:val="center"/>
        <w:rPr>
          <w:rFonts w:ascii="Times New Roman" w:hAnsi="Times New Roman"/>
          <w:b/>
          <w:sz w:val="24"/>
          <w:szCs w:val="24"/>
        </w:rPr>
      </w:pPr>
      <w:r>
        <w:rPr>
          <w:rFonts w:ascii="Times New Roman" w:hAnsi="Times New Roman"/>
          <w:b/>
          <w:sz w:val="24"/>
          <w:szCs w:val="24"/>
        </w:rPr>
        <w:t>Čl. XII.</w:t>
      </w:r>
    </w:p>
    <w:p w:rsidR="00460A39" w:rsidRDefault="00460A39" w:rsidP="00460A39">
      <w:pPr>
        <w:spacing w:after="0" w:line="240" w:lineRule="auto"/>
        <w:ind w:left="360"/>
        <w:jc w:val="center"/>
        <w:rPr>
          <w:rFonts w:ascii="Times New Roman" w:hAnsi="Times New Roman"/>
          <w:b/>
          <w:sz w:val="24"/>
          <w:szCs w:val="24"/>
        </w:rPr>
      </w:pPr>
      <w:r>
        <w:rPr>
          <w:rFonts w:ascii="Times New Roman" w:hAnsi="Times New Roman"/>
          <w:b/>
          <w:sz w:val="24"/>
          <w:szCs w:val="24"/>
        </w:rPr>
        <w:t>Sankcie a zmluvné pokuty</w:t>
      </w:r>
    </w:p>
    <w:p w:rsidR="00460A39" w:rsidRDefault="00460A39" w:rsidP="00460A39">
      <w:pPr>
        <w:spacing w:after="0" w:line="240" w:lineRule="auto"/>
        <w:ind w:left="360"/>
        <w:rPr>
          <w:rFonts w:ascii="Times New Roman" w:hAnsi="Times New Roman"/>
          <w:b/>
          <w:sz w:val="24"/>
          <w:szCs w:val="24"/>
        </w:rPr>
      </w:pPr>
    </w:p>
    <w:p w:rsidR="00460A39" w:rsidRDefault="00460A39" w:rsidP="00460A39">
      <w:pPr>
        <w:spacing w:after="0" w:line="240" w:lineRule="auto"/>
        <w:ind w:left="360"/>
        <w:jc w:val="both"/>
        <w:rPr>
          <w:rFonts w:ascii="Times New Roman" w:hAnsi="Times New Roman"/>
          <w:sz w:val="24"/>
          <w:szCs w:val="24"/>
        </w:rPr>
      </w:pPr>
      <w:r>
        <w:rPr>
          <w:rFonts w:ascii="Times New Roman" w:hAnsi="Times New Roman"/>
          <w:sz w:val="24"/>
          <w:szCs w:val="24"/>
        </w:rPr>
        <w:t>1. Ak dodávateľ poruší svoje povinnosti je povinný nahradiť objednávateľovi všetku škodu, ktorá mu</w:t>
      </w:r>
    </w:p>
    <w:p w:rsidR="00460A39" w:rsidRDefault="00460A39" w:rsidP="00460A39">
      <w:pPr>
        <w:spacing w:after="0" w:line="240" w:lineRule="auto"/>
        <w:ind w:left="360"/>
        <w:jc w:val="both"/>
        <w:rPr>
          <w:rFonts w:ascii="Times New Roman" w:hAnsi="Times New Roman"/>
          <w:sz w:val="24"/>
          <w:szCs w:val="24"/>
        </w:rPr>
      </w:pPr>
      <w:r>
        <w:rPr>
          <w:rFonts w:ascii="Times New Roman" w:hAnsi="Times New Roman"/>
          <w:sz w:val="24"/>
          <w:szCs w:val="24"/>
        </w:rPr>
        <w:t xml:space="preserve">    tým vznikla. Dodávateľ zodpovedá za škodu spôsobenú nielen svojim konaním, ale ja opomenutím </w:t>
      </w:r>
    </w:p>
    <w:p w:rsidR="00460A39" w:rsidRDefault="00460A39" w:rsidP="00460A39">
      <w:pPr>
        <w:spacing w:after="0" w:line="240" w:lineRule="auto"/>
        <w:ind w:left="360"/>
        <w:jc w:val="both"/>
        <w:rPr>
          <w:rFonts w:ascii="Times New Roman" w:hAnsi="Times New Roman"/>
          <w:sz w:val="24"/>
          <w:szCs w:val="24"/>
        </w:rPr>
      </w:pPr>
      <w:r>
        <w:rPr>
          <w:rFonts w:ascii="Times New Roman" w:hAnsi="Times New Roman"/>
          <w:sz w:val="24"/>
          <w:szCs w:val="24"/>
        </w:rPr>
        <w:t xml:space="preserve">    konania. Dodávateľ sa zaväzuje na základe faktúry objednávateľa uhradiť objednávateľovi všetky </w:t>
      </w:r>
    </w:p>
    <w:p w:rsidR="00460A39" w:rsidRDefault="00460A39" w:rsidP="00460A39">
      <w:pPr>
        <w:spacing w:after="0" w:line="240" w:lineRule="auto"/>
        <w:ind w:left="360"/>
        <w:jc w:val="both"/>
        <w:rPr>
          <w:rFonts w:ascii="Times New Roman" w:hAnsi="Times New Roman"/>
          <w:sz w:val="24"/>
          <w:szCs w:val="24"/>
        </w:rPr>
      </w:pPr>
      <w:r>
        <w:rPr>
          <w:rFonts w:ascii="Times New Roman" w:hAnsi="Times New Roman"/>
          <w:sz w:val="24"/>
          <w:szCs w:val="24"/>
        </w:rPr>
        <w:t xml:space="preserve">    škody, penále, pokuty a iné sankcie, ktoré objednávateľovi vzniknú na základe konania či </w:t>
      </w:r>
    </w:p>
    <w:p w:rsidR="00F37751" w:rsidRDefault="00460A39" w:rsidP="007D59A7">
      <w:pPr>
        <w:spacing w:after="0" w:line="240" w:lineRule="auto"/>
        <w:ind w:left="360"/>
        <w:jc w:val="both"/>
        <w:rPr>
          <w:rFonts w:ascii="Times New Roman" w:hAnsi="Times New Roman"/>
          <w:sz w:val="24"/>
          <w:szCs w:val="24"/>
        </w:rPr>
      </w:pPr>
      <w:r>
        <w:rPr>
          <w:rFonts w:ascii="Times New Roman" w:hAnsi="Times New Roman"/>
          <w:sz w:val="24"/>
          <w:szCs w:val="24"/>
        </w:rPr>
        <w:lastRenderedPageBreak/>
        <w:t xml:space="preserve">    nekonania dodávateľa na základe tejto zmluvy.</w:t>
      </w:r>
    </w:p>
    <w:p w:rsidR="00F37751" w:rsidRDefault="00F37751" w:rsidP="005127E5">
      <w:pPr>
        <w:spacing w:after="0" w:line="240" w:lineRule="auto"/>
        <w:rPr>
          <w:rFonts w:ascii="Times New Roman" w:hAnsi="Times New Roman"/>
          <w:sz w:val="24"/>
          <w:szCs w:val="24"/>
        </w:rPr>
      </w:pPr>
    </w:p>
    <w:p w:rsidR="00674522" w:rsidRDefault="00674522" w:rsidP="00460A39">
      <w:pPr>
        <w:spacing w:after="0" w:line="240" w:lineRule="auto"/>
        <w:ind w:left="360"/>
        <w:rPr>
          <w:rFonts w:ascii="Times New Roman" w:hAnsi="Times New Roman"/>
          <w:sz w:val="24"/>
          <w:szCs w:val="24"/>
        </w:rPr>
      </w:pPr>
    </w:p>
    <w:p w:rsidR="00FD3E0C" w:rsidRPr="00FD3E0C" w:rsidRDefault="00FD3E0C" w:rsidP="00FD3E0C">
      <w:pPr>
        <w:spacing w:after="0" w:line="240" w:lineRule="auto"/>
        <w:jc w:val="center"/>
        <w:rPr>
          <w:rFonts w:ascii="Times New Roman" w:hAnsi="Times New Roman"/>
          <w:b/>
          <w:sz w:val="24"/>
          <w:szCs w:val="24"/>
        </w:rPr>
      </w:pPr>
      <w:r w:rsidRPr="00FD3E0C">
        <w:rPr>
          <w:rFonts w:ascii="Times New Roman" w:hAnsi="Times New Roman"/>
          <w:b/>
          <w:sz w:val="24"/>
          <w:szCs w:val="24"/>
        </w:rPr>
        <w:t xml:space="preserve">Čl. </w:t>
      </w:r>
      <w:r w:rsidR="003E378C">
        <w:rPr>
          <w:rFonts w:ascii="Times New Roman" w:hAnsi="Times New Roman"/>
          <w:b/>
          <w:sz w:val="24"/>
          <w:szCs w:val="24"/>
        </w:rPr>
        <w:t>X</w:t>
      </w:r>
      <w:r w:rsidR="00674522">
        <w:rPr>
          <w:rFonts w:ascii="Times New Roman" w:hAnsi="Times New Roman"/>
          <w:b/>
          <w:sz w:val="24"/>
          <w:szCs w:val="24"/>
        </w:rPr>
        <w:t>III</w:t>
      </w:r>
      <w:r w:rsidRPr="003E378C">
        <w:rPr>
          <w:rFonts w:ascii="Times New Roman" w:hAnsi="Times New Roman"/>
          <w:b/>
          <w:sz w:val="24"/>
          <w:szCs w:val="24"/>
        </w:rPr>
        <w:t>.</w:t>
      </w:r>
    </w:p>
    <w:p w:rsidR="00FD3E0C" w:rsidRDefault="00FD3E0C" w:rsidP="00FD3E0C">
      <w:pPr>
        <w:spacing w:after="0" w:line="240" w:lineRule="auto"/>
        <w:jc w:val="center"/>
        <w:rPr>
          <w:rFonts w:ascii="Times New Roman" w:hAnsi="Times New Roman"/>
          <w:b/>
          <w:sz w:val="24"/>
          <w:szCs w:val="24"/>
        </w:rPr>
      </w:pPr>
      <w:r w:rsidRPr="00FD3E0C">
        <w:rPr>
          <w:rFonts w:ascii="Times New Roman" w:hAnsi="Times New Roman"/>
          <w:b/>
          <w:sz w:val="24"/>
          <w:szCs w:val="24"/>
        </w:rPr>
        <w:t>Záverečné ustanovenia</w:t>
      </w:r>
    </w:p>
    <w:p w:rsidR="00FD3E0C" w:rsidRPr="002112F1" w:rsidRDefault="00FD3E0C" w:rsidP="002112F1">
      <w:pPr>
        <w:spacing w:after="0" w:line="240" w:lineRule="auto"/>
        <w:jc w:val="both"/>
        <w:rPr>
          <w:rFonts w:ascii="Times New Roman" w:hAnsi="Times New Roman"/>
          <w:b/>
          <w:sz w:val="24"/>
          <w:szCs w:val="24"/>
        </w:rPr>
      </w:pPr>
    </w:p>
    <w:p w:rsidR="00FD3E0C" w:rsidRDefault="00FD3E0C" w:rsidP="0017370E">
      <w:pPr>
        <w:numPr>
          <w:ilvl w:val="0"/>
          <w:numId w:val="7"/>
        </w:numPr>
        <w:spacing w:after="0" w:line="240" w:lineRule="auto"/>
        <w:ind w:left="360"/>
        <w:jc w:val="both"/>
        <w:rPr>
          <w:rFonts w:ascii="Times New Roman" w:hAnsi="Times New Roman"/>
          <w:sz w:val="24"/>
          <w:szCs w:val="24"/>
        </w:rPr>
      </w:pPr>
      <w:r w:rsidRPr="002112F1">
        <w:rPr>
          <w:rFonts w:ascii="Times New Roman" w:hAnsi="Times New Roman"/>
          <w:sz w:val="24"/>
          <w:szCs w:val="24"/>
        </w:rPr>
        <w:t>Zmluvné strany sa v zmysle ust. § 262 zákona NR SR  č. 513/1991 Zb. Obchodného zákonníka v znení neskorších predpisov dohodli, že ich zmluvný vzťah založený uzatvorením tejto zmluvy sa bude riadiť ustanoveniami Obchodného z</w:t>
      </w:r>
      <w:r w:rsidR="002112F1">
        <w:rPr>
          <w:rFonts w:ascii="Times New Roman" w:hAnsi="Times New Roman"/>
          <w:sz w:val="24"/>
          <w:szCs w:val="24"/>
        </w:rPr>
        <w:t>á</w:t>
      </w:r>
      <w:r w:rsidRPr="002112F1">
        <w:rPr>
          <w:rFonts w:ascii="Times New Roman" w:hAnsi="Times New Roman"/>
          <w:sz w:val="24"/>
          <w:szCs w:val="24"/>
        </w:rPr>
        <w:t>konníka.</w:t>
      </w:r>
    </w:p>
    <w:p w:rsidR="00674522" w:rsidRDefault="00674522" w:rsidP="00674522">
      <w:pPr>
        <w:spacing w:after="0" w:line="240" w:lineRule="auto"/>
        <w:ind w:left="360"/>
        <w:jc w:val="both"/>
        <w:rPr>
          <w:rFonts w:ascii="Times New Roman" w:hAnsi="Times New Roman"/>
          <w:sz w:val="24"/>
          <w:szCs w:val="24"/>
        </w:rPr>
      </w:pPr>
    </w:p>
    <w:p w:rsidR="00674522" w:rsidRDefault="00674522" w:rsidP="0017370E">
      <w:pPr>
        <w:numPr>
          <w:ilvl w:val="0"/>
          <w:numId w:val="7"/>
        </w:numPr>
        <w:spacing w:after="0" w:line="240" w:lineRule="auto"/>
        <w:ind w:left="360"/>
        <w:jc w:val="both"/>
        <w:rPr>
          <w:rFonts w:ascii="Times New Roman" w:hAnsi="Times New Roman"/>
          <w:sz w:val="24"/>
          <w:szCs w:val="24"/>
        </w:rPr>
      </w:pPr>
      <w:r>
        <w:rPr>
          <w:rFonts w:ascii="Times New Roman" w:hAnsi="Times New Roman"/>
          <w:sz w:val="24"/>
          <w:szCs w:val="24"/>
        </w:rPr>
        <w:t>Táto zmluva sa uzatvára na dobu určitú od 01.02.2020 do 31.01.2021, na obdobie 12 mesiacov.</w:t>
      </w:r>
    </w:p>
    <w:p w:rsidR="002112F1" w:rsidRPr="003E378C" w:rsidRDefault="002112F1" w:rsidP="00E51B72">
      <w:pPr>
        <w:spacing w:after="0" w:line="240" w:lineRule="auto"/>
        <w:ind w:left="360" w:hanging="360"/>
        <w:jc w:val="both"/>
        <w:rPr>
          <w:rFonts w:ascii="Times New Roman" w:hAnsi="Times New Roman"/>
          <w:sz w:val="24"/>
          <w:szCs w:val="24"/>
        </w:rPr>
      </w:pPr>
    </w:p>
    <w:p w:rsidR="002112F1" w:rsidRPr="003E378C" w:rsidRDefault="002112F1" w:rsidP="0017370E">
      <w:pPr>
        <w:numPr>
          <w:ilvl w:val="0"/>
          <w:numId w:val="7"/>
        </w:numPr>
        <w:spacing w:after="0" w:line="240" w:lineRule="auto"/>
        <w:ind w:left="360"/>
        <w:jc w:val="both"/>
        <w:rPr>
          <w:rFonts w:ascii="Times New Roman" w:hAnsi="Times New Roman"/>
          <w:sz w:val="24"/>
          <w:szCs w:val="24"/>
        </w:rPr>
      </w:pPr>
      <w:r w:rsidRPr="003E378C">
        <w:rPr>
          <w:rFonts w:ascii="Times New Roman" w:hAnsi="Times New Roman"/>
          <w:sz w:val="24"/>
          <w:szCs w:val="24"/>
        </w:rPr>
        <w:t xml:space="preserve">Táto zmluva nadobudne platnosť dňom jej podpisu oboma zmluvnými stranami a účinnosť </w:t>
      </w:r>
      <w:r w:rsidR="00F00F69" w:rsidRPr="003E378C">
        <w:rPr>
          <w:rFonts w:ascii="Times New Roman" w:hAnsi="Times New Roman"/>
          <w:sz w:val="24"/>
          <w:szCs w:val="24"/>
        </w:rPr>
        <w:t xml:space="preserve">dňom </w:t>
      </w:r>
      <w:r w:rsidR="00674522">
        <w:rPr>
          <w:rFonts w:ascii="Times New Roman" w:hAnsi="Times New Roman"/>
          <w:sz w:val="24"/>
          <w:szCs w:val="24"/>
        </w:rPr>
        <w:t>nasledujúcim po dni zverejnenia.</w:t>
      </w:r>
      <w:r w:rsidR="002611F9" w:rsidRPr="00B86F4D">
        <w:rPr>
          <w:rFonts w:ascii="Times New Roman" w:hAnsi="Times New Roman"/>
          <w:sz w:val="24"/>
          <w:szCs w:val="24"/>
        </w:rPr>
        <w:t xml:space="preserve"> </w:t>
      </w:r>
    </w:p>
    <w:p w:rsidR="002112F1" w:rsidRDefault="002112F1" w:rsidP="00E51B72">
      <w:pPr>
        <w:spacing w:after="0" w:line="240" w:lineRule="auto"/>
        <w:ind w:left="360" w:hanging="360"/>
        <w:jc w:val="both"/>
        <w:rPr>
          <w:rFonts w:ascii="Times New Roman" w:hAnsi="Times New Roman"/>
          <w:b/>
          <w:sz w:val="24"/>
          <w:szCs w:val="24"/>
        </w:rPr>
      </w:pPr>
    </w:p>
    <w:p w:rsidR="0056514D" w:rsidRPr="002112F1" w:rsidRDefault="0056514D" w:rsidP="0017370E">
      <w:pPr>
        <w:numPr>
          <w:ilvl w:val="0"/>
          <w:numId w:val="7"/>
        </w:numPr>
        <w:spacing w:after="0" w:line="240" w:lineRule="auto"/>
        <w:ind w:left="360"/>
        <w:jc w:val="both"/>
        <w:rPr>
          <w:rFonts w:ascii="Times New Roman" w:hAnsi="Times New Roman"/>
          <w:b/>
          <w:sz w:val="24"/>
          <w:szCs w:val="24"/>
        </w:rPr>
      </w:pPr>
      <w:r w:rsidRPr="002112F1">
        <w:rPr>
          <w:rFonts w:ascii="Times New Roman" w:hAnsi="Times New Roman"/>
          <w:sz w:val="24"/>
          <w:szCs w:val="24"/>
        </w:rPr>
        <w:t>Táto zmluva zaniká:</w:t>
      </w:r>
    </w:p>
    <w:p w:rsidR="0056514D" w:rsidRPr="002112F1" w:rsidRDefault="0056514D" w:rsidP="0017370E">
      <w:pPr>
        <w:pStyle w:val="Podtitul"/>
        <w:numPr>
          <w:ilvl w:val="0"/>
          <w:numId w:val="19"/>
        </w:numPr>
        <w:jc w:val="both"/>
        <w:rPr>
          <w:b w:val="0"/>
        </w:rPr>
      </w:pPr>
      <w:r w:rsidRPr="002112F1">
        <w:rPr>
          <w:b w:val="0"/>
        </w:rPr>
        <w:t>uplynutím doby, na ktorú je uzatvorená,</w:t>
      </w:r>
    </w:p>
    <w:p w:rsidR="0056514D" w:rsidRDefault="0056514D" w:rsidP="0017370E">
      <w:pPr>
        <w:pStyle w:val="Podtitul"/>
        <w:numPr>
          <w:ilvl w:val="0"/>
          <w:numId w:val="19"/>
        </w:numPr>
        <w:jc w:val="both"/>
        <w:rPr>
          <w:b w:val="0"/>
        </w:rPr>
      </w:pPr>
      <w:r w:rsidRPr="002112F1">
        <w:rPr>
          <w:b w:val="0"/>
        </w:rPr>
        <w:t>odstúpením od tejto zmluvy,</w:t>
      </w:r>
    </w:p>
    <w:p w:rsidR="00BE14B5" w:rsidRDefault="008E04DD" w:rsidP="0017370E">
      <w:pPr>
        <w:pStyle w:val="Podtitul"/>
        <w:numPr>
          <w:ilvl w:val="0"/>
          <w:numId w:val="19"/>
        </w:numPr>
        <w:jc w:val="both"/>
        <w:rPr>
          <w:sz w:val="23"/>
          <w:szCs w:val="23"/>
        </w:rPr>
      </w:pPr>
      <w:r>
        <w:rPr>
          <w:b w:val="0"/>
          <w:bCs/>
          <w:sz w:val="23"/>
          <w:szCs w:val="23"/>
        </w:rPr>
        <w:t xml:space="preserve">zánikom povolenia  dodávateľa na poskytovanie služieb podľa tejto zmluvy </w:t>
      </w:r>
      <w:r>
        <w:rPr>
          <w:sz w:val="23"/>
          <w:szCs w:val="23"/>
        </w:rPr>
        <w:t xml:space="preserve">– zmluvný vzťah skončí </w:t>
      </w:r>
    </w:p>
    <w:p w:rsidR="007D59A7" w:rsidRDefault="007D59A7" w:rsidP="008E04DD">
      <w:pPr>
        <w:pStyle w:val="Podtitul"/>
        <w:ind w:left="360"/>
        <w:jc w:val="both"/>
        <w:rPr>
          <w:b w:val="0"/>
          <w:sz w:val="23"/>
          <w:szCs w:val="23"/>
        </w:rPr>
      </w:pPr>
      <w:r>
        <w:rPr>
          <w:sz w:val="23"/>
          <w:szCs w:val="23"/>
        </w:rPr>
        <w:t xml:space="preserve">      </w:t>
      </w:r>
      <w:r w:rsidR="008E04DD">
        <w:rPr>
          <w:sz w:val="23"/>
          <w:szCs w:val="23"/>
        </w:rPr>
        <w:t>ku dňu zániku povolenia</w:t>
      </w:r>
      <w:r w:rsidR="00773D2F">
        <w:rPr>
          <w:sz w:val="23"/>
          <w:szCs w:val="23"/>
        </w:rPr>
        <w:t xml:space="preserve">. </w:t>
      </w:r>
      <w:r w:rsidR="00773D2F" w:rsidRPr="00F11037">
        <w:rPr>
          <w:b w:val="0"/>
          <w:sz w:val="23"/>
          <w:szCs w:val="23"/>
        </w:rPr>
        <w:t xml:space="preserve">Zánik povolenia podľa tohto bodu je dodávateľ povinný objednávateľovi </w:t>
      </w:r>
      <w:r>
        <w:rPr>
          <w:b w:val="0"/>
          <w:sz w:val="23"/>
          <w:szCs w:val="23"/>
        </w:rPr>
        <w:t xml:space="preserve">  </w:t>
      </w:r>
    </w:p>
    <w:p w:rsidR="008E04DD" w:rsidRPr="00F11037" w:rsidRDefault="007D59A7" w:rsidP="008E04DD">
      <w:pPr>
        <w:pStyle w:val="Podtitul"/>
        <w:ind w:left="360"/>
        <w:jc w:val="both"/>
        <w:rPr>
          <w:b w:val="0"/>
        </w:rPr>
      </w:pPr>
      <w:r>
        <w:rPr>
          <w:sz w:val="23"/>
          <w:szCs w:val="23"/>
        </w:rPr>
        <w:t xml:space="preserve">     </w:t>
      </w:r>
      <w:r>
        <w:rPr>
          <w:b w:val="0"/>
          <w:sz w:val="23"/>
          <w:szCs w:val="23"/>
        </w:rPr>
        <w:t xml:space="preserve"> </w:t>
      </w:r>
      <w:r w:rsidR="00773D2F" w:rsidRPr="00F11037">
        <w:rPr>
          <w:b w:val="0"/>
          <w:sz w:val="23"/>
          <w:szCs w:val="23"/>
        </w:rPr>
        <w:t xml:space="preserve">bezodkladne </w:t>
      </w:r>
      <w:r w:rsidR="005F4E28" w:rsidRPr="00F11037">
        <w:rPr>
          <w:b w:val="0"/>
          <w:sz w:val="23"/>
          <w:szCs w:val="23"/>
        </w:rPr>
        <w:t xml:space="preserve">písomne </w:t>
      </w:r>
      <w:r w:rsidR="00773D2F" w:rsidRPr="00F11037">
        <w:rPr>
          <w:b w:val="0"/>
          <w:sz w:val="23"/>
          <w:szCs w:val="23"/>
        </w:rPr>
        <w:t>oznámiť.</w:t>
      </w:r>
    </w:p>
    <w:p w:rsidR="0056514D" w:rsidRDefault="0056514D" w:rsidP="0017370E">
      <w:pPr>
        <w:pStyle w:val="Podtitul"/>
        <w:numPr>
          <w:ilvl w:val="0"/>
          <w:numId w:val="20"/>
        </w:numPr>
        <w:jc w:val="both"/>
        <w:rPr>
          <w:b w:val="0"/>
        </w:rPr>
      </w:pPr>
      <w:r w:rsidRPr="002112F1">
        <w:rPr>
          <w:b w:val="0"/>
        </w:rPr>
        <w:t>dohodou zmluvných strán.</w:t>
      </w:r>
    </w:p>
    <w:p w:rsidR="00F3449C" w:rsidRPr="00F3449C" w:rsidRDefault="00F3449C" w:rsidP="0017370E">
      <w:pPr>
        <w:pStyle w:val="odsad"/>
        <w:numPr>
          <w:ilvl w:val="0"/>
          <w:numId w:val="7"/>
        </w:numPr>
        <w:tabs>
          <w:tab w:val="left" w:pos="360"/>
        </w:tabs>
        <w:spacing w:before="144" w:after="20" w:line="300" w:lineRule="atLeast"/>
        <w:ind w:left="360"/>
        <w:rPr>
          <w:rFonts w:ascii="Times New Roman" w:hAnsi="Times New Roman"/>
          <w:spacing w:val="-2"/>
          <w:sz w:val="24"/>
          <w:szCs w:val="24"/>
        </w:rPr>
      </w:pPr>
      <w:r w:rsidRPr="00F3449C">
        <w:rPr>
          <w:rFonts w:ascii="Times New Roman" w:hAnsi="Times New Roman"/>
          <w:sz w:val="24"/>
          <w:szCs w:val="24"/>
        </w:rPr>
        <w:t>Každá zo zmluvných strán je oprávnená odstúpiť od tejto zmluvy, ak druhá zmluvná strana nesplní svoju povinnosť vyplývajúcu pre ňu z tejto zmluvy (podstatne poruší zmluvu podľa § 344 Obchodného zákonníka)</w:t>
      </w:r>
      <w:r>
        <w:rPr>
          <w:rFonts w:ascii="Times New Roman" w:hAnsi="Times New Roman"/>
          <w:sz w:val="24"/>
          <w:szCs w:val="24"/>
        </w:rPr>
        <w:t xml:space="preserve">  ani v</w:t>
      </w:r>
      <w:r w:rsidR="003D2460">
        <w:rPr>
          <w:rFonts w:ascii="Times New Roman" w:hAnsi="Times New Roman"/>
          <w:sz w:val="24"/>
          <w:szCs w:val="24"/>
        </w:rPr>
        <w:t> </w:t>
      </w:r>
      <w:r>
        <w:rPr>
          <w:rFonts w:ascii="Times New Roman" w:hAnsi="Times New Roman"/>
          <w:sz w:val="24"/>
          <w:szCs w:val="24"/>
        </w:rPr>
        <w:t>lehote</w:t>
      </w:r>
      <w:r w:rsidR="003D2460">
        <w:rPr>
          <w:rFonts w:ascii="Times New Roman" w:hAnsi="Times New Roman"/>
          <w:sz w:val="24"/>
          <w:szCs w:val="24"/>
        </w:rPr>
        <w:t xml:space="preserve"> </w:t>
      </w:r>
      <w:r>
        <w:rPr>
          <w:rFonts w:ascii="Times New Roman" w:hAnsi="Times New Roman"/>
          <w:sz w:val="24"/>
          <w:szCs w:val="24"/>
        </w:rPr>
        <w:t>do 30 odo dňa doručenia písomnej výzvy.</w:t>
      </w:r>
    </w:p>
    <w:p w:rsidR="0056514D" w:rsidRPr="005208AA" w:rsidRDefault="00F3449C" w:rsidP="00502F6B">
      <w:pPr>
        <w:pStyle w:val="odsad"/>
        <w:numPr>
          <w:ilvl w:val="0"/>
          <w:numId w:val="7"/>
        </w:numPr>
        <w:tabs>
          <w:tab w:val="left" w:pos="360"/>
        </w:tabs>
        <w:spacing w:before="144" w:after="0" w:line="240" w:lineRule="auto"/>
        <w:ind w:left="360"/>
        <w:rPr>
          <w:rFonts w:ascii="Times New Roman" w:hAnsi="Times New Roman"/>
          <w:b/>
          <w:sz w:val="24"/>
          <w:szCs w:val="24"/>
        </w:rPr>
      </w:pPr>
      <w:r w:rsidRPr="00B51F57">
        <w:rPr>
          <w:rFonts w:ascii="Times New Roman" w:hAnsi="Times New Roman"/>
          <w:spacing w:val="-2"/>
          <w:sz w:val="24"/>
          <w:szCs w:val="24"/>
        </w:rPr>
        <w:t xml:space="preserve">Zmluvné strany sa dohodli, že  za podstatné porušenie zmluvy s právom </w:t>
      </w:r>
      <w:r w:rsidR="001849CD" w:rsidRPr="00B51F57">
        <w:rPr>
          <w:rFonts w:ascii="Times New Roman" w:hAnsi="Times New Roman"/>
          <w:spacing w:val="-2"/>
          <w:sz w:val="24"/>
          <w:szCs w:val="24"/>
        </w:rPr>
        <w:t>o</w:t>
      </w:r>
      <w:r w:rsidRPr="00B51F57">
        <w:rPr>
          <w:rFonts w:ascii="Times New Roman" w:hAnsi="Times New Roman"/>
          <w:spacing w:val="-2"/>
          <w:sz w:val="24"/>
          <w:szCs w:val="24"/>
        </w:rPr>
        <w:t>bjednávateľa</w:t>
      </w:r>
      <w:r w:rsidRPr="00B51F57">
        <w:rPr>
          <w:rFonts w:ascii="Times New Roman" w:hAnsi="Times New Roman"/>
          <w:b/>
          <w:spacing w:val="-2"/>
          <w:sz w:val="24"/>
          <w:szCs w:val="24"/>
        </w:rPr>
        <w:t xml:space="preserve"> okamžite odstúpiť od tejto zmluvy</w:t>
      </w:r>
      <w:r w:rsidRPr="00B51F57">
        <w:rPr>
          <w:rFonts w:ascii="Times New Roman" w:hAnsi="Times New Roman"/>
          <w:spacing w:val="-2"/>
          <w:sz w:val="24"/>
          <w:szCs w:val="24"/>
        </w:rPr>
        <w:t xml:space="preserve"> považujú  prípad, ak </w:t>
      </w:r>
      <w:r w:rsidR="001849CD" w:rsidRPr="00B51F57">
        <w:rPr>
          <w:rFonts w:ascii="Times New Roman" w:hAnsi="Times New Roman"/>
          <w:spacing w:val="-2"/>
          <w:sz w:val="24"/>
          <w:szCs w:val="24"/>
        </w:rPr>
        <w:t>dodávateľ</w:t>
      </w:r>
      <w:r w:rsidRPr="00B51F57">
        <w:rPr>
          <w:rFonts w:ascii="Times New Roman" w:hAnsi="Times New Roman"/>
          <w:sz w:val="24"/>
          <w:szCs w:val="24"/>
        </w:rPr>
        <w:t xml:space="preserve"> vstúpil do likvidácie, na jeho majetok bol vyhlásený konkurz alebo povolené vyrovnanie, bol podaný návrh na vyhlásenie konkurzu na jeho majetok alebo povolenie na vyrovnanie</w:t>
      </w:r>
      <w:r w:rsidR="008E04DD" w:rsidRPr="00B51F57">
        <w:rPr>
          <w:rFonts w:ascii="Times New Roman" w:hAnsi="Times New Roman"/>
          <w:sz w:val="24"/>
          <w:szCs w:val="24"/>
        </w:rPr>
        <w:t>, ak v súvislosti s porušení</w:t>
      </w:r>
      <w:r w:rsidR="00F25375" w:rsidRPr="00B51F57">
        <w:rPr>
          <w:rFonts w:ascii="Times New Roman" w:hAnsi="Times New Roman"/>
          <w:sz w:val="24"/>
          <w:szCs w:val="24"/>
        </w:rPr>
        <w:t>m</w:t>
      </w:r>
      <w:r w:rsidR="008E04DD" w:rsidRPr="00B51F57">
        <w:rPr>
          <w:rFonts w:ascii="Times New Roman" w:hAnsi="Times New Roman"/>
          <w:sz w:val="24"/>
          <w:szCs w:val="24"/>
        </w:rPr>
        <w:t xml:space="preserve"> povinností dodávateľ</w:t>
      </w:r>
      <w:r w:rsidR="00F25375" w:rsidRPr="00B51F57">
        <w:rPr>
          <w:rFonts w:ascii="Times New Roman" w:hAnsi="Times New Roman"/>
          <w:sz w:val="24"/>
          <w:szCs w:val="24"/>
        </w:rPr>
        <w:t>a</w:t>
      </w:r>
      <w:r w:rsidR="008E04DD" w:rsidRPr="00B51F57">
        <w:rPr>
          <w:rFonts w:ascii="Times New Roman" w:hAnsi="Times New Roman"/>
          <w:sz w:val="24"/>
          <w:szCs w:val="24"/>
        </w:rPr>
        <w:t xml:space="preserve"> podľa tejto zmluvy dôjde k uloženiu pokuty zo strany kompetentných orgánov</w:t>
      </w:r>
      <w:r w:rsidR="00204595" w:rsidRPr="005208AA">
        <w:rPr>
          <w:rFonts w:ascii="Times New Roman" w:hAnsi="Times New Roman"/>
          <w:sz w:val="24"/>
          <w:szCs w:val="24"/>
        </w:rPr>
        <w:t xml:space="preserve">, ak dodávateľ poruší </w:t>
      </w:r>
      <w:r w:rsidR="003C19F4" w:rsidRPr="005208AA">
        <w:rPr>
          <w:rFonts w:ascii="Times New Roman" w:hAnsi="Times New Roman"/>
          <w:strike/>
          <w:sz w:val="24"/>
          <w:szCs w:val="24"/>
        </w:rPr>
        <w:t> </w:t>
      </w:r>
      <w:r w:rsidR="003C19F4" w:rsidRPr="005208AA">
        <w:rPr>
          <w:rFonts w:ascii="Times New Roman" w:hAnsi="Times New Roman"/>
          <w:sz w:val="24"/>
          <w:szCs w:val="24"/>
        </w:rPr>
        <w:t xml:space="preserve"> povinností vyplývajúc</w:t>
      </w:r>
      <w:r w:rsidR="00204595" w:rsidRPr="005208AA">
        <w:rPr>
          <w:rFonts w:ascii="Times New Roman" w:hAnsi="Times New Roman"/>
          <w:sz w:val="24"/>
          <w:szCs w:val="24"/>
        </w:rPr>
        <w:t>e</w:t>
      </w:r>
      <w:r w:rsidR="003C19F4" w:rsidRPr="005208AA">
        <w:rPr>
          <w:rFonts w:ascii="Times New Roman" w:hAnsi="Times New Roman"/>
          <w:sz w:val="24"/>
          <w:szCs w:val="24"/>
        </w:rPr>
        <w:t xml:space="preserve"> z </w:t>
      </w:r>
      <w:r w:rsidR="00773D2F" w:rsidRPr="005208AA">
        <w:rPr>
          <w:rFonts w:ascii="Times New Roman" w:hAnsi="Times New Roman"/>
          <w:sz w:val="24"/>
          <w:szCs w:val="24"/>
        </w:rPr>
        <w:t xml:space="preserve">ods. </w:t>
      </w:r>
      <w:r w:rsidR="00B51F57" w:rsidRPr="005208AA">
        <w:rPr>
          <w:rFonts w:ascii="Times New Roman" w:hAnsi="Times New Roman"/>
          <w:sz w:val="24"/>
          <w:szCs w:val="24"/>
        </w:rPr>
        <w:t xml:space="preserve">4., </w:t>
      </w:r>
      <w:r w:rsidR="00773D2F" w:rsidRPr="005208AA">
        <w:rPr>
          <w:rFonts w:ascii="Times New Roman" w:hAnsi="Times New Roman"/>
          <w:sz w:val="24"/>
          <w:szCs w:val="24"/>
        </w:rPr>
        <w:t>12. alebo 13. tohto článku</w:t>
      </w:r>
      <w:r w:rsidR="00B51F57" w:rsidRPr="005208AA">
        <w:rPr>
          <w:rFonts w:ascii="Times New Roman" w:hAnsi="Times New Roman"/>
          <w:sz w:val="24"/>
          <w:szCs w:val="24"/>
        </w:rPr>
        <w:t>.</w:t>
      </w:r>
    </w:p>
    <w:p w:rsidR="00B51F57" w:rsidRPr="00B51F57" w:rsidRDefault="00B51F57" w:rsidP="00B51F57">
      <w:pPr>
        <w:pStyle w:val="odsad"/>
        <w:tabs>
          <w:tab w:val="left" w:pos="360"/>
        </w:tabs>
        <w:spacing w:before="144" w:after="0" w:line="240" w:lineRule="auto"/>
        <w:ind w:left="360" w:firstLine="0"/>
        <w:rPr>
          <w:rFonts w:ascii="Times New Roman" w:hAnsi="Times New Roman"/>
          <w:b/>
          <w:sz w:val="24"/>
          <w:szCs w:val="24"/>
        </w:rPr>
      </w:pPr>
    </w:p>
    <w:p w:rsidR="0056514D" w:rsidRPr="003E378C" w:rsidRDefault="0056514D" w:rsidP="0017370E">
      <w:pPr>
        <w:numPr>
          <w:ilvl w:val="0"/>
          <w:numId w:val="7"/>
        </w:numPr>
        <w:spacing w:after="0" w:line="240" w:lineRule="auto"/>
        <w:ind w:left="360"/>
        <w:jc w:val="both"/>
        <w:rPr>
          <w:rFonts w:ascii="Times New Roman" w:hAnsi="Times New Roman"/>
          <w:b/>
          <w:strike/>
          <w:sz w:val="24"/>
          <w:szCs w:val="24"/>
        </w:rPr>
      </w:pPr>
      <w:r w:rsidRPr="003E378C">
        <w:rPr>
          <w:rFonts w:ascii="Times New Roman" w:hAnsi="Times New Roman"/>
          <w:sz w:val="24"/>
          <w:szCs w:val="24"/>
        </w:rPr>
        <w:t>Odstúpenie od tejto zmluvy je účinné doručením písomného odstúpenia druhej zmluvnej  strane.</w:t>
      </w:r>
    </w:p>
    <w:p w:rsidR="003E378C" w:rsidRDefault="003E378C" w:rsidP="003E378C">
      <w:pPr>
        <w:pStyle w:val="Podtitul"/>
        <w:ind w:left="360"/>
        <w:jc w:val="both"/>
        <w:rPr>
          <w:b w:val="0"/>
          <w:strike/>
        </w:rPr>
      </w:pPr>
    </w:p>
    <w:p w:rsidR="00F00F69" w:rsidRPr="00B51F57" w:rsidRDefault="00F00F69" w:rsidP="00502F6B">
      <w:pPr>
        <w:numPr>
          <w:ilvl w:val="0"/>
          <w:numId w:val="7"/>
        </w:numPr>
        <w:spacing w:after="0" w:line="240" w:lineRule="auto"/>
        <w:ind w:left="360"/>
        <w:jc w:val="both"/>
        <w:rPr>
          <w:strike/>
        </w:rPr>
      </w:pPr>
      <w:r w:rsidRPr="00192FCC">
        <w:rPr>
          <w:rFonts w:ascii="Times New Roman" w:hAnsi="Times New Roman"/>
          <w:sz w:val="24"/>
          <w:szCs w:val="24"/>
        </w:rPr>
        <w:t>Zmluvné strany sa zaväzujú neodkladne oznámiť druhej zmluvnej strane akékoľvek zmeny adries, alebo iných identifikačných údajov uvedených v záhlaví tejto zmluvy.</w:t>
      </w:r>
      <w:r w:rsidR="00773D2F" w:rsidRPr="00773D2F">
        <w:t xml:space="preserve"> </w:t>
      </w:r>
    </w:p>
    <w:p w:rsidR="00B51F57" w:rsidRPr="00B51F57" w:rsidRDefault="00B51F57" w:rsidP="00B51F57">
      <w:pPr>
        <w:spacing w:after="0" w:line="240" w:lineRule="auto"/>
        <w:jc w:val="both"/>
        <w:rPr>
          <w:strike/>
        </w:rPr>
      </w:pPr>
    </w:p>
    <w:p w:rsidR="00F00F69" w:rsidRPr="00192FCC" w:rsidRDefault="00F00F69" w:rsidP="0017370E">
      <w:pPr>
        <w:numPr>
          <w:ilvl w:val="0"/>
          <w:numId w:val="7"/>
        </w:numPr>
        <w:spacing w:after="0" w:line="240" w:lineRule="auto"/>
        <w:ind w:left="360"/>
        <w:jc w:val="both"/>
        <w:rPr>
          <w:rFonts w:ascii="Times New Roman" w:hAnsi="Times New Roman"/>
          <w:sz w:val="24"/>
          <w:szCs w:val="24"/>
        </w:rPr>
      </w:pPr>
      <w:r w:rsidRPr="00192FCC">
        <w:rPr>
          <w:rFonts w:ascii="Times New Roman" w:hAnsi="Times New Roman"/>
          <w:sz w:val="24"/>
          <w:szCs w:val="24"/>
        </w:rPr>
        <w:t>Práva a povinnosti zmluvných strán, ktoré nie sú výslovne upravené touto zmluvou, a všetky z nej zamýšľané vzťahy sa budú riadiť, interpretovať a uplatňovať podľa príslušných ustanovení Obchodného zákonníka v platnom znení a podľa slovenských právnych predpisov majúcich vzťah k predmetu tejto zmluvy. Táto zmluva je uzavretá podľa právneho poriadku Slovenskej republiky a rozhodným právom je vždy právo Slovenskej republiky.</w:t>
      </w:r>
    </w:p>
    <w:p w:rsidR="00F00F69" w:rsidRPr="003E378C" w:rsidRDefault="00F00F69" w:rsidP="00F00F69">
      <w:pPr>
        <w:pStyle w:val="Podtitul"/>
        <w:ind w:left="360"/>
        <w:jc w:val="both"/>
        <w:rPr>
          <w:b w:val="0"/>
          <w:strike/>
        </w:rPr>
      </w:pPr>
    </w:p>
    <w:p w:rsidR="00F00F69" w:rsidRPr="00192FCC" w:rsidRDefault="00F00F69" w:rsidP="0017370E">
      <w:pPr>
        <w:numPr>
          <w:ilvl w:val="0"/>
          <w:numId w:val="7"/>
        </w:numPr>
        <w:spacing w:after="0" w:line="240" w:lineRule="auto"/>
        <w:ind w:left="360"/>
        <w:jc w:val="both"/>
        <w:rPr>
          <w:rFonts w:ascii="Times New Roman" w:hAnsi="Times New Roman"/>
          <w:sz w:val="24"/>
          <w:szCs w:val="24"/>
        </w:rPr>
      </w:pPr>
      <w:r w:rsidRPr="00192FCC">
        <w:rPr>
          <w:rFonts w:ascii="Times New Roman" w:hAnsi="Times New Roman"/>
          <w:sz w:val="24"/>
          <w:szCs w:val="24"/>
        </w:rPr>
        <w:t>Táto zmluva je záväzná aj pre prípadných právnych nástupcov zmluvných strán bez ohľadu na to, či u niektorej zo strán tejto zmluvy došlo k premene, zlúčeniu, splynutiu alebo rozdeleniu alebo k prevodu väčšiny vlastníckych podielov na inú spoločnosť resp. k inej právnej skutočnosti, ktorá má ekvivalentný účinok.</w:t>
      </w:r>
    </w:p>
    <w:p w:rsidR="00F00F69" w:rsidRPr="003E378C" w:rsidRDefault="00F00F69" w:rsidP="00F00F69">
      <w:pPr>
        <w:pStyle w:val="Podtitul"/>
        <w:ind w:left="360"/>
        <w:jc w:val="both"/>
        <w:rPr>
          <w:b w:val="0"/>
          <w:strike/>
        </w:rPr>
      </w:pPr>
    </w:p>
    <w:p w:rsidR="00F00F69" w:rsidRPr="00192FCC" w:rsidRDefault="00F00F69" w:rsidP="0017370E">
      <w:pPr>
        <w:numPr>
          <w:ilvl w:val="0"/>
          <w:numId w:val="7"/>
        </w:numPr>
        <w:spacing w:after="0" w:line="240" w:lineRule="auto"/>
        <w:ind w:left="360"/>
        <w:jc w:val="both"/>
        <w:rPr>
          <w:rFonts w:ascii="Times New Roman" w:hAnsi="Times New Roman"/>
          <w:sz w:val="24"/>
          <w:szCs w:val="24"/>
        </w:rPr>
      </w:pPr>
      <w:r w:rsidRPr="00192FCC">
        <w:rPr>
          <w:rFonts w:ascii="Times New Roman" w:hAnsi="Times New Roman"/>
          <w:sz w:val="24"/>
          <w:szCs w:val="24"/>
        </w:rPr>
        <w:lastRenderedPageBreak/>
        <w:t>V prípade, kedy táto zmluva alebo zákon zakotvuje povinnosť doručovať druhej strane, doručuje sa na adresy uvedené v záhlaví tejto zmluvy. Zásielka sa považuje za doručenú aj dňom, kedy ju adresát odmietol prevziať alebo dňom uplynutia úložnej lehoty na pošte, a to aj v prípade, že sa adresát o uložení zásielky nedozvedel, prípadne dňom, ktorý bude označený na zásielke ako deň neúspešného doručenia z dôvodu „Adresát neznámy“.</w:t>
      </w:r>
    </w:p>
    <w:p w:rsidR="00F00F69" w:rsidRPr="003E378C" w:rsidRDefault="00F00F69" w:rsidP="00F00F69">
      <w:pPr>
        <w:pStyle w:val="Podtitul"/>
        <w:ind w:left="360"/>
        <w:jc w:val="both"/>
        <w:rPr>
          <w:b w:val="0"/>
          <w:strike/>
        </w:rPr>
      </w:pPr>
    </w:p>
    <w:p w:rsidR="00F00F69" w:rsidRPr="00192FCC" w:rsidRDefault="00F00F69" w:rsidP="0017370E">
      <w:pPr>
        <w:numPr>
          <w:ilvl w:val="0"/>
          <w:numId w:val="7"/>
        </w:numPr>
        <w:spacing w:after="0" w:line="240" w:lineRule="auto"/>
        <w:ind w:left="360"/>
        <w:jc w:val="both"/>
        <w:rPr>
          <w:rFonts w:ascii="Times New Roman" w:hAnsi="Times New Roman"/>
          <w:sz w:val="24"/>
          <w:szCs w:val="24"/>
        </w:rPr>
      </w:pPr>
      <w:r w:rsidRPr="00192FCC">
        <w:rPr>
          <w:rFonts w:ascii="Times New Roman" w:hAnsi="Times New Roman"/>
          <w:sz w:val="24"/>
          <w:szCs w:val="24"/>
        </w:rPr>
        <w:t>Zmluvné strany sa dohodli, že dodávateľ nesmie bez vopred daného písomného súhlasu objednávateľa postúpiť pohľadávku, ktorá vznikne na základe tejto zmluvy alebo v súvislosti s touto zmluvou tretej osobe. Táto dohoda o zákaze postúpenia pohľadávky tvorí prekážku pre postúpenie pohľadávky v zmysle ustanovenia § 525 ods. 2 Občianskeho zákonníka v platnom znení.</w:t>
      </w:r>
    </w:p>
    <w:p w:rsidR="00F00F69" w:rsidRPr="003E378C" w:rsidRDefault="00F00F69" w:rsidP="00F00F69">
      <w:pPr>
        <w:pStyle w:val="Podtitul"/>
        <w:ind w:left="360"/>
        <w:jc w:val="both"/>
        <w:rPr>
          <w:b w:val="0"/>
          <w:strike/>
        </w:rPr>
      </w:pPr>
    </w:p>
    <w:p w:rsidR="00F00F69" w:rsidRPr="00192FCC" w:rsidRDefault="00F00F69" w:rsidP="0017370E">
      <w:pPr>
        <w:numPr>
          <w:ilvl w:val="0"/>
          <w:numId w:val="7"/>
        </w:numPr>
        <w:spacing w:after="0" w:line="240" w:lineRule="auto"/>
        <w:ind w:left="360"/>
        <w:jc w:val="both"/>
        <w:rPr>
          <w:rFonts w:ascii="Times New Roman" w:hAnsi="Times New Roman"/>
          <w:sz w:val="24"/>
          <w:szCs w:val="24"/>
        </w:rPr>
      </w:pPr>
      <w:r w:rsidRPr="00192FCC">
        <w:rPr>
          <w:rFonts w:ascii="Times New Roman" w:hAnsi="Times New Roman"/>
          <w:sz w:val="24"/>
          <w:szCs w:val="24"/>
        </w:rPr>
        <w:t xml:space="preserve">Dodávateľ nesmie bez predchádzajúceho vopred daného písomného súhlasu </w:t>
      </w:r>
      <w:r w:rsidR="002611F9" w:rsidRPr="00192FCC">
        <w:rPr>
          <w:rFonts w:ascii="Times New Roman" w:hAnsi="Times New Roman"/>
          <w:sz w:val="24"/>
          <w:szCs w:val="24"/>
        </w:rPr>
        <w:t>objednávateľa</w:t>
      </w:r>
      <w:r w:rsidRPr="00192FCC">
        <w:rPr>
          <w:rFonts w:ascii="Times New Roman" w:hAnsi="Times New Roman"/>
          <w:sz w:val="24"/>
          <w:szCs w:val="24"/>
        </w:rPr>
        <w:t xml:space="preserve"> zriadiť  v prospech tretej osoby záložné právo alebo inú ťarchu k pohľadávke, ktorá mu vznikne na základe tejto zmluvy, a rovnako nesmie predať, zaťažiť, ani iným spôsobom nakladať bez predchádzajúceho písomného súhlasu </w:t>
      </w:r>
      <w:r w:rsidR="002611F9" w:rsidRPr="00192FCC">
        <w:rPr>
          <w:rFonts w:ascii="Times New Roman" w:hAnsi="Times New Roman"/>
          <w:sz w:val="24"/>
          <w:szCs w:val="24"/>
        </w:rPr>
        <w:t>objednávateľa</w:t>
      </w:r>
      <w:r w:rsidRPr="00192FCC">
        <w:rPr>
          <w:rFonts w:ascii="Times New Roman" w:hAnsi="Times New Roman"/>
          <w:sz w:val="24"/>
          <w:szCs w:val="24"/>
        </w:rPr>
        <w:t xml:space="preserve"> s pohľadávkou vzniknutou na základe tejto zmluvy. V prípade porušenia povinnosti stanovenej týmto bodom, je </w:t>
      </w:r>
      <w:r w:rsidR="002611F9" w:rsidRPr="00192FCC">
        <w:rPr>
          <w:rFonts w:ascii="Times New Roman" w:hAnsi="Times New Roman"/>
          <w:sz w:val="24"/>
          <w:szCs w:val="24"/>
        </w:rPr>
        <w:t>dodávateľ</w:t>
      </w:r>
      <w:r w:rsidRPr="00192FCC">
        <w:rPr>
          <w:rFonts w:ascii="Times New Roman" w:hAnsi="Times New Roman"/>
          <w:sz w:val="24"/>
          <w:szCs w:val="24"/>
        </w:rPr>
        <w:t xml:space="preserve"> povinný zaplatiť </w:t>
      </w:r>
      <w:r w:rsidR="002611F9" w:rsidRPr="00192FCC">
        <w:rPr>
          <w:rFonts w:ascii="Times New Roman" w:hAnsi="Times New Roman"/>
          <w:sz w:val="24"/>
          <w:szCs w:val="24"/>
        </w:rPr>
        <w:t>objednávateľovi</w:t>
      </w:r>
      <w:r w:rsidRPr="00192FCC">
        <w:rPr>
          <w:rFonts w:ascii="Times New Roman" w:hAnsi="Times New Roman"/>
          <w:sz w:val="24"/>
          <w:szCs w:val="24"/>
        </w:rPr>
        <w:t xml:space="preserve"> zmluvnú pokutu vo výške 20% z celkovej hodnoty pohľadávky, na ktorú </w:t>
      </w:r>
      <w:r w:rsidR="002611F9" w:rsidRPr="00192FCC">
        <w:rPr>
          <w:rFonts w:ascii="Times New Roman" w:hAnsi="Times New Roman"/>
          <w:sz w:val="24"/>
          <w:szCs w:val="24"/>
        </w:rPr>
        <w:t>dodávateľ bez súhlasu objednávateľa</w:t>
      </w:r>
      <w:r w:rsidRPr="00192FCC">
        <w:rPr>
          <w:rFonts w:ascii="Times New Roman" w:hAnsi="Times New Roman"/>
          <w:sz w:val="24"/>
          <w:szCs w:val="24"/>
        </w:rPr>
        <w:t xml:space="preserve"> a v rozpore s týmto bodom zriadil záložné právo alebo inú ťarchu.</w:t>
      </w:r>
    </w:p>
    <w:p w:rsidR="00F00F69" w:rsidRPr="003E378C" w:rsidRDefault="00F00F69" w:rsidP="00F00F69">
      <w:pPr>
        <w:pStyle w:val="Podtitul"/>
        <w:ind w:left="360"/>
        <w:jc w:val="both"/>
        <w:rPr>
          <w:b w:val="0"/>
          <w:strike/>
        </w:rPr>
      </w:pPr>
    </w:p>
    <w:p w:rsidR="00F00F69" w:rsidRPr="00192FCC" w:rsidRDefault="00F00F69" w:rsidP="0017370E">
      <w:pPr>
        <w:numPr>
          <w:ilvl w:val="0"/>
          <w:numId w:val="7"/>
        </w:numPr>
        <w:spacing w:after="0" w:line="240" w:lineRule="auto"/>
        <w:ind w:left="360"/>
        <w:jc w:val="both"/>
        <w:rPr>
          <w:rFonts w:ascii="Times New Roman" w:hAnsi="Times New Roman"/>
          <w:sz w:val="24"/>
          <w:szCs w:val="24"/>
        </w:rPr>
      </w:pPr>
      <w:r w:rsidRPr="00192FCC">
        <w:rPr>
          <w:rFonts w:ascii="Times New Roman" w:hAnsi="Times New Roman"/>
          <w:sz w:val="24"/>
          <w:szCs w:val="24"/>
        </w:rPr>
        <w:t>Túto zmluvu možno meniť, či dopĺňať len písomnými dodatkami podpísanými oboma zmluvnými stranami za splnenia podmienok uvedených v § 18 zákona č. 343/2015 Z. z. o verejnom obstarávaní a o zmene a doplnení niektorých zákonov.</w:t>
      </w:r>
    </w:p>
    <w:p w:rsidR="008A6A54" w:rsidRPr="00192FCC" w:rsidRDefault="008A6A54" w:rsidP="00192FCC">
      <w:pPr>
        <w:spacing w:after="0" w:line="240" w:lineRule="auto"/>
        <w:jc w:val="both"/>
        <w:rPr>
          <w:rFonts w:ascii="Times New Roman" w:hAnsi="Times New Roman"/>
          <w:sz w:val="24"/>
          <w:szCs w:val="24"/>
        </w:rPr>
      </w:pPr>
    </w:p>
    <w:p w:rsidR="00F00F69" w:rsidRPr="00192FCC" w:rsidRDefault="00F00F69" w:rsidP="0017370E">
      <w:pPr>
        <w:numPr>
          <w:ilvl w:val="0"/>
          <w:numId w:val="7"/>
        </w:numPr>
        <w:spacing w:after="0" w:line="240" w:lineRule="auto"/>
        <w:ind w:left="360"/>
        <w:jc w:val="both"/>
        <w:rPr>
          <w:rFonts w:ascii="Times New Roman" w:hAnsi="Times New Roman"/>
          <w:sz w:val="24"/>
          <w:szCs w:val="24"/>
        </w:rPr>
      </w:pPr>
      <w:r w:rsidRPr="00192FCC">
        <w:rPr>
          <w:rFonts w:ascii="Times New Roman" w:hAnsi="Times New Roman"/>
          <w:sz w:val="24"/>
          <w:szCs w:val="24"/>
        </w:rPr>
        <w:t>V prípade, že niektoré ustanovenie tejto zmluvy sa stane neplatným, zostáva platnosť ostatných ustanovení nedotknutá. Ak nastane takáto situácia, zmluvné strany sa písomne dohodnú na riešení, ktoré zachová kontext a účel daného ustanovenia.</w:t>
      </w:r>
    </w:p>
    <w:p w:rsidR="00F00F69" w:rsidRPr="003A44DE" w:rsidRDefault="00F00F69" w:rsidP="00F00F69">
      <w:pPr>
        <w:pStyle w:val="Podtitul"/>
        <w:ind w:left="360"/>
        <w:jc w:val="both"/>
        <w:rPr>
          <w:b w:val="0"/>
          <w:strike/>
        </w:rPr>
      </w:pPr>
    </w:p>
    <w:p w:rsidR="00F00F69" w:rsidRPr="003A44DE" w:rsidRDefault="00F00F69" w:rsidP="0017370E">
      <w:pPr>
        <w:numPr>
          <w:ilvl w:val="0"/>
          <w:numId w:val="7"/>
        </w:numPr>
        <w:spacing w:after="0" w:line="240" w:lineRule="auto"/>
        <w:ind w:left="360"/>
        <w:jc w:val="both"/>
        <w:rPr>
          <w:rFonts w:ascii="Times New Roman" w:hAnsi="Times New Roman"/>
          <w:sz w:val="24"/>
          <w:szCs w:val="24"/>
        </w:rPr>
      </w:pPr>
      <w:r w:rsidRPr="003A44DE">
        <w:rPr>
          <w:rFonts w:ascii="Times New Roman" w:hAnsi="Times New Roman"/>
          <w:sz w:val="24"/>
          <w:szCs w:val="24"/>
        </w:rPr>
        <w:t>Neoddelit</w:t>
      </w:r>
      <w:r w:rsidR="00B448A2" w:rsidRPr="003A44DE">
        <w:rPr>
          <w:rFonts w:ascii="Times New Roman" w:hAnsi="Times New Roman"/>
          <w:sz w:val="24"/>
          <w:szCs w:val="24"/>
        </w:rPr>
        <w:t>eľnou súčasťou tejto zmluvy je P</w:t>
      </w:r>
      <w:r w:rsidRPr="003A44DE">
        <w:rPr>
          <w:rFonts w:ascii="Times New Roman" w:hAnsi="Times New Roman"/>
          <w:sz w:val="24"/>
          <w:szCs w:val="24"/>
        </w:rPr>
        <w:t>ríloha č. 1.</w:t>
      </w:r>
      <w:r w:rsidR="00674522">
        <w:rPr>
          <w:rFonts w:ascii="Times New Roman" w:hAnsi="Times New Roman"/>
          <w:sz w:val="24"/>
          <w:szCs w:val="24"/>
        </w:rPr>
        <w:t xml:space="preserve"> </w:t>
      </w:r>
    </w:p>
    <w:p w:rsidR="008A6A54" w:rsidRPr="003E378C" w:rsidRDefault="008A6A54" w:rsidP="008A6A54">
      <w:pPr>
        <w:pStyle w:val="Podtitul"/>
        <w:ind w:left="360"/>
        <w:jc w:val="both"/>
        <w:rPr>
          <w:b w:val="0"/>
          <w:strike/>
        </w:rPr>
      </w:pPr>
    </w:p>
    <w:p w:rsidR="008A6A54" w:rsidRPr="00192FCC" w:rsidRDefault="008A6A54" w:rsidP="0017370E">
      <w:pPr>
        <w:numPr>
          <w:ilvl w:val="0"/>
          <w:numId w:val="7"/>
        </w:numPr>
        <w:spacing w:after="0" w:line="240" w:lineRule="auto"/>
        <w:ind w:left="360"/>
        <w:jc w:val="both"/>
        <w:rPr>
          <w:rFonts w:ascii="Times New Roman" w:hAnsi="Times New Roman"/>
          <w:sz w:val="24"/>
          <w:szCs w:val="24"/>
        </w:rPr>
      </w:pPr>
      <w:r w:rsidRPr="00192FCC">
        <w:rPr>
          <w:rFonts w:ascii="Times New Roman" w:hAnsi="Times New Roman"/>
          <w:sz w:val="24"/>
          <w:szCs w:val="24"/>
        </w:rPr>
        <w:t>Táto zmluva je vyhotovená v </w:t>
      </w:r>
      <w:r w:rsidR="007D59A7">
        <w:rPr>
          <w:rFonts w:ascii="Times New Roman" w:hAnsi="Times New Roman"/>
          <w:sz w:val="24"/>
          <w:szCs w:val="24"/>
        </w:rPr>
        <w:t>dvoch</w:t>
      </w:r>
      <w:r w:rsidRPr="00192FCC">
        <w:rPr>
          <w:rFonts w:ascii="Times New Roman" w:hAnsi="Times New Roman"/>
          <w:sz w:val="24"/>
          <w:szCs w:val="24"/>
        </w:rPr>
        <w:t xml:space="preserve"> exemplároch, z ktorých </w:t>
      </w:r>
      <w:r w:rsidR="007D59A7">
        <w:rPr>
          <w:rFonts w:ascii="Times New Roman" w:hAnsi="Times New Roman"/>
          <w:sz w:val="24"/>
          <w:szCs w:val="24"/>
        </w:rPr>
        <w:t xml:space="preserve">jeden </w:t>
      </w:r>
      <w:r w:rsidRPr="00192FCC">
        <w:rPr>
          <w:rFonts w:ascii="Times New Roman" w:hAnsi="Times New Roman"/>
          <w:sz w:val="24"/>
          <w:szCs w:val="24"/>
        </w:rPr>
        <w:t>obdrží objednávateľ a</w:t>
      </w:r>
      <w:r w:rsidR="007D59A7">
        <w:rPr>
          <w:rFonts w:ascii="Times New Roman" w:hAnsi="Times New Roman"/>
          <w:sz w:val="24"/>
          <w:szCs w:val="24"/>
        </w:rPr>
        <w:t xml:space="preserve"> jeden </w:t>
      </w:r>
      <w:r w:rsidRPr="00192FCC">
        <w:rPr>
          <w:rFonts w:ascii="Times New Roman" w:hAnsi="Times New Roman"/>
          <w:sz w:val="24"/>
          <w:szCs w:val="24"/>
        </w:rPr>
        <w:t>dodávateľ.</w:t>
      </w:r>
    </w:p>
    <w:p w:rsidR="00F00F69" w:rsidRPr="003E378C" w:rsidRDefault="00F00F69" w:rsidP="00F00F69">
      <w:pPr>
        <w:pStyle w:val="Podtitul"/>
        <w:ind w:left="360"/>
        <w:jc w:val="both"/>
        <w:rPr>
          <w:b w:val="0"/>
          <w:strike/>
        </w:rPr>
      </w:pPr>
    </w:p>
    <w:p w:rsidR="00C33C8A" w:rsidRPr="00674522" w:rsidRDefault="00F00F69" w:rsidP="00674522">
      <w:pPr>
        <w:numPr>
          <w:ilvl w:val="0"/>
          <w:numId w:val="7"/>
        </w:numPr>
        <w:spacing w:after="0" w:line="240" w:lineRule="auto"/>
        <w:ind w:left="360"/>
        <w:jc w:val="both"/>
        <w:rPr>
          <w:rFonts w:ascii="Times New Roman" w:hAnsi="Times New Roman"/>
          <w:sz w:val="24"/>
          <w:szCs w:val="24"/>
        </w:rPr>
      </w:pPr>
      <w:r w:rsidRPr="00192FCC">
        <w:rPr>
          <w:rFonts w:ascii="Times New Roman" w:hAnsi="Times New Roman"/>
          <w:sz w:val="24"/>
          <w:szCs w:val="24"/>
        </w:rPr>
        <w:t xml:space="preserve">Zmluvné strany prehlasujú, že obsah tejto zmluvy sa zhoduje so súhlasnými, slobodnými a vážnymi prejavmi ich skutočnej vôle a že zmluvu neuzavreli v tiesni ani za nápadne nevýhodných podmienok. Zmluvné strany si zmluvu prečítali, jej obsahu porozumeli a na znak súhlasu ju vlastnoručne podpísali. </w:t>
      </w:r>
    </w:p>
    <w:p w:rsidR="00C33C8A" w:rsidRPr="002112F1" w:rsidRDefault="00C33C8A" w:rsidP="005127E5">
      <w:pPr>
        <w:pStyle w:val="Podtitul"/>
        <w:jc w:val="both"/>
        <w:rPr>
          <w:b w:val="0"/>
        </w:rPr>
      </w:pPr>
    </w:p>
    <w:p w:rsidR="002112F1" w:rsidRPr="004E4CCE" w:rsidRDefault="002112F1" w:rsidP="002112F1">
      <w:pPr>
        <w:pStyle w:val="Podtitul"/>
        <w:jc w:val="both"/>
        <w:rPr>
          <w:b w:val="0"/>
        </w:rPr>
      </w:pPr>
      <w:r w:rsidRPr="004E4CCE">
        <w:rPr>
          <w:b w:val="0"/>
        </w:rPr>
        <w:t>V</w:t>
      </w:r>
      <w:r w:rsidR="00674522">
        <w:rPr>
          <w:b w:val="0"/>
        </w:rPr>
        <w:t xml:space="preserve"> Skalici </w:t>
      </w:r>
      <w:r w:rsidR="00F11912">
        <w:rPr>
          <w:b w:val="0"/>
        </w:rPr>
        <w:t xml:space="preserve"> </w:t>
      </w:r>
      <w:r w:rsidRPr="004E4CCE">
        <w:rPr>
          <w:b w:val="0"/>
        </w:rPr>
        <w:t>dňa</w:t>
      </w:r>
      <w:r w:rsidR="00FE5070">
        <w:rPr>
          <w:b w:val="0"/>
        </w:rPr>
        <w:t xml:space="preserve">                                                                              V </w:t>
      </w:r>
      <w:r w:rsidR="00C33C8A">
        <w:rPr>
          <w:b w:val="0"/>
        </w:rPr>
        <w:t>....................</w:t>
      </w:r>
      <w:r w:rsidR="00FE5070">
        <w:rPr>
          <w:b w:val="0"/>
        </w:rPr>
        <w:t>, dňa</w:t>
      </w:r>
    </w:p>
    <w:p w:rsidR="002D6225" w:rsidRDefault="002D6225" w:rsidP="002D6225">
      <w:pPr>
        <w:pStyle w:val="Zkladntext"/>
        <w:ind w:firstLine="5"/>
        <w:rPr>
          <w:rFonts w:ascii="Times New Roman" w:hAnsi="Times New Roman"/>
          <w:sz w:val="24"/>
          <w:szCs w:val="24"/>
        </w:rPr>
      </w:pPr>
    </w:p>
    <w:p w:rsidR="007D59A7" w:rsidRDefault="002D6225" w:rsidP="005127E5">
      <w:pPr>
        <w:pStyle w:val="Zkladntext"/>
        <w:ind w:firstLine="5"/>
        <w:rPr>
          <w:rFonts w:ascii="Times New Roman" w:hAnsi="Times New Roman"/>
          <w:sz w:val="24"/>
          <w:szCs w:val="24"/>
        </w:rPr>
      </w:pPr>
      <w:r w:rsidRPr="003E378C">
        <w:rPr>
          <w:rFonts w:ascii="Times New Roman" w:hAnsi="Times New Roman"/>
          <w:sz w:val="24"/>
          <w:szCs w:val="24"/>
        </w:rPr>
        <w:t xml:space="preserve">Objednávateľ:                                                                              </w:t>
      </w:r>
      <w:r w:rsidR="005127E5">
        <w:rPr>
          <w:rFonts w:ascii="Times New Roman" w:hAnsi="Times New Roman"/>
          <w:sz w:val="24"/>
          <w:szCs w:val="24"/>
        </w:rPr>
        <w:t xml:space="preserve"> Dodávateľ:</w:t>
      </w:r>
    </w:p>
    <w:p w:rsidR="007D59A7" w:rsidRDefault="007D59A7" w:rsidP="00B90F9C">
      <w:pPr>
        <w:pStyle w:val="Zkladntext"/>
        <w:tabs>
          <w:tab w:val="left" w:pos="5820"/>
        </w:tabs>
        <w:ind w:left="284"/>
        <w:rPr>
          <w:rFonts w:ascii="Times New Roman" w:hAnsi="Times New Roman"/>
          <w:sz w:val="24"/>
          <w:szCs w:val="24"/>
        </w:rPr>
      </w:pPr>
    </w:p>
    <w:p w:rsidR="007D59A7" w:rsidRPr="003E378C" w:rsidRDefault="007D59A7" w:rsidP="00B90F9C">
      <w:pPr>
        <w:pStyle w:val="Zkladntext"/>
        <w:tabs>
          <w:tab w:val="left" w:pos="5820"/>
        </w:tabs>
        <w:ind w:left="284"/>
        <w:rPr>
          <w:rFonts w:ascii="Times New Roman" w:hAnsi="Times New Roman"/>
          <w:sz w:val="24"/>
          <w:szCs w:val="24"/>
        </w:rPr>
      </w:pPr>
    </w:p>
    <w:p w:rsidR="00C029E0" w:rsidRPr="003E378C" w:rsidRDefault="002112F1" w:rsidP="00C029E0">
      <w:pPr>
        <w:pStyle w:val="Zkladntext"/>
        <w:rPr>
          <w:rFonts w:ascii="Times New Roman" w:hAnsi="Times New Roman"/>
          <w:sz w:val="24"/>
          <w:szCs w:val="24"/>
        </w:rPr>
      </w:pPr>
      <w:r w:rsidRPr="003E378C">
        <w:rPr>
          <w:rFonts w:ascii="Times New Roman" w:hAnsi="Times New Roman"/>
          <w:sz w:val="24"/>
          <w:szCs w:val="24"/>
        </w:rPr>
        <w:t>..................................</w:t>
      </w:r>
      <w:r w:rsidR="00C029E0" w:rsidRPr="003E378C">
        <w:rPr>
          <w:rFonts w:ascii="Times New Roman" w:hAnsi="Times New Roman"/>
          <w:sz w:val="24"/>
          <w:szCs w:val="24"/>
        </w:rPr>
        <w:t>......................</w:t>
      </w:r>
      <w:r w:rsidR="004E4CCE" w:rsidRPr="003E378C">
        <w:rPr>
          <w:rFonts w:ascii="Times New Roman" w:hAnsi="Times New Roman"/>
          <w:sz w:val="24"/>
          <w:szCs w:val="24"/>
        </w:rPr>
        <w:tab/>
      </w:r>
      <w:r w:rsidR="003B5066">
        <w:rPr>
          <w:rFonts w:ascii="Times New Roman" w:hAnsi="Times New Roman"/>
          <w:sz w:val="24"/>
          <w:szCs w:val="24"/>
        </w:rPr>
        <w:t xml:space="preserve">                                     </w:t>
      </w:r>
      <w:r w:rsidRPr="003E378C">
        <w:rPr>
          <w:rFonts w:ascii="Times New Roman" w:hAnsi="Times New Roman"/>
          <w:sz w:val="24"/>
          <w:szCs w:val="24"/>
        </w:rPr>
        <w:t>.............</w:t>
      </w:r>
      <w:r w:rsidR="00E51B72" w:rsidRPr="003E378C">
        <w:rPr>
          <w:rFonts w:ascii="Times New Roman" w:hAnsi="Times New Roman"/>
          <w:sz w:val="24"/>
          <w:szCs w:val="24"/>
        </w:rPr>
        <w:t>......</w:t>
      </w:r>
      <w:r w:rsidRPr="003E378C">
        <w:rPr>
          <w:rFonts w:ascii="Times New Roman" w:hAnsi="Times New Roman"/>
          <w:sz w:val="24"/>
          <w:szCs w:val="24"/>
        </w:rPr>
        <w:t>....................................</w:t>
      </w:r>
    </w:p>
    <w:p w:rsidR="002D6225" w:rsidRPr="003E378C" w:rsidRDefault="00674522" w:rsidP="00674522">
      <w:pPr>
        <w:pStyle w:val="Podtitul"/>
        <w:ind w:firstLine="454"/>
        <w:jc w:val="left"/>
        <w:rPr>
          <w:b w:val="0"/>
        </w:rPr>
      </w:pPr>
      <w:r>
        <w:rPr>
          <w:b w:val="0"/>
        </w:rPr>
        <w:t>Mgr. Katarína Zelenková</w:t>
      </w:r>
      <w:r w:rsidR="00A80F60">
        <w:rPr>
          <w:b w:val="0"/>
        </w:rPr>
        <w:tab/>
      </w:r>
      <w:r w:rsidR="00A80F60">
        <w:rPr>
          <w:b w:val="0"/>
        </w:rPr>
        <w:tab/>
      </w:r>
      <w:r w:rsidR="00A80F60">
        <w:rPr>
          <w:b w:val="0"/>
        </w:rPr>
        <w:tab/>
      </w:r>
      <w:r w:rsidR="00A80F60">
        <w:rPr>
          <w:b w:val="0"/>
        </w:rPr>
        <w:tab/>
      </w:r>
      <w:r w:rsidR="00A80F60">
        <w:rPr>
          <w:b w:val="0"/>
        </w:rPr>
        <w:tab/>
      </w:r>
      <w:r w:rsidR="002D6225" w:rsidRPr="003E378C">
        <w:rPr>
          <w:b w:val="0"/>
        </w:rPr>
        <w:t>pečiatka a</w:t>
      </w:r>
      <w:r w:rsidR="00A80F60">
        <w:rPr>
          <w:b w:val="0"/>
        </w:rPr>
        <w:t> </w:t>
      </w:r>
      <w:r w:rsidR="002D6225" w:rsidRPr="003E378C">
        <w:rPr>
          <w:b w:val="0"/>
        </w:rPr>
        <w:t>podpis</w:t>
      </w:r>
      <w:r w:rsidR="00A80F60">
        <w:rPr>
          <w:b w:val="0"/>
        </w:rPr>
        <w:t xml:space="preserve"> </w:t>
      </w:r>
      <w:r w:rsidR="00A80F60" w:rsidRPr="003E378C">
        <w:rPr>
          <w:b w:val="0"/>
        </w:rPr>
        <w:t xml:space="preserve">štatutárneho orgánu </w:t>
      </w:r>
      <w:r>
        <w:rPr>
          <w:b w:val="0"/>
        </w:rPr>
        <w:t>riaditeľka SOŠ strojníckej Skalica</w:t>
      </w:r>
      <w:r w:rsidR="002D6225" w:rsidRPr="003E378C">
        <w:rPr>
          <w:b w:val="0"/>
        </w:rPr>
        <w:tab/>
      </w:r>
      <w:r w:rsidR="002D6225" w:rsidRPr="003E378C">
        <w:rPr>
          <w:b w:val="0"/>
        </w:rPr>
        <w:tab/>
      </w:r>
      <w:r w:rsidR="002D6225" w:rsidRPr="003E378C">
        <w:rPr>
          <w:b w:val="0"/>
        </w:rPr>
        <w:tab/>
      </w:r>
      <w:r w:rsidR="0037543E">
        <w:rPr>
          <w:b w:val="0"/>
        </w:rPr>
        <w:t xml:space="preserve"> </w:t>
      </w:r>
    </w:p>
    <w:p w:rsidR="00897AC4" w:rsidRDefault="00897AC4" w:rsidP="001B3522">
      <w:pPr>
        <w:pStyle w:val="Podtitul"/>
        <w:jc w:val="left"/>
      </w:pPr>
    </w:p>
    <w:p w:rsidR="00897AC4" w:rsidRDefault="00897AC4" w:rsidP="001B3522">
      <w:pPr>
        <w:pStyle w:val="Podtitul"/>
        <w:jc w:val="left"/>
      </w:pPr>
    </w:p>
    <w:p w:rsidR="00897AC4" w:rsidRDefault="00897AC4" w:rsidP="001B3522">
      <w:pPr>
        <w:pStyle w:val="Podtitul"/>
        <w:jc w:val="left"/>
      </w:pPr>
    </w:p>
    <w:p w:rsidR="00BE14B5" w:rsidRDefault="006F6CE0" w:rsidP="001B3522">
      <w:pPr>
        <w:pStyle w:val="Podtitul"/>
        <w:jc w:val="left"/>
      </w:pPr>
      <w:r w:rsidRPr="006F6CE0">
        <w:t>Príloha č. 1</w:t>
      </w:r>
      <w:r w:rsidR="00674522">
        <w:t xml:space="preserve"> Zoznam zmluvných objektov</w:t>
      </w:r>
    </w:p>
    <w:p w:rsidR="00674522" w:rsidRDefault="00674522" w:rsidP="001B3522">
      <w:pPr>
        <w:pStyle w:val="Podtitul"/>
        <w:jc w:val="left"/>
      </w:pPr>
    </w:p>
    <w:p w:rsidR="00674522" w:rsidRDefault="00674522" w:rsidP="001B3522">
      <w:pPr>
        <w:pStyle w:val="Podtitul"/>
        <w:jc w:val="left"/>
      </w:pPr>
      <w:r>
        <w:t>Zoznam zmluvných objektov objednávateľa:</w:t>
      </w:r>
    </w:p>
    <w:p w:rsidR="00674522" w:rsidRDefault="00674522" w:rsidP="001B3522">
      <w:pPr>
        <w:pStyle w:val="Podtitul"/>
        <w:jc w:val="left"/>
      </w:pPr>
    </w:p>
    <w:p w:rsidR="00674522" w:rsidRDefault="00674522" w:rsidP="001B3522">
      <w:pPr>
        <w:pStyle w:val="Podtitul"/>
        <w:jc w:val="left"/>
        <w:rPr>
          <w:b w:val="0"/>
        </w:rPr>
      </w:pPr>
      <w:r w:rsidRPr="00674522">
        <w:rPr>
          <w:b w:val="0"/>
        </w:rPr>
        <w:t xml:space="preserve">1. </w:t>
      </w:r>
      <w:r w:rsidR="00FE13C3">
        <w:rPr>
          <w:b w:val="0"/>
        </w:rPr>
        <w:t>Stredná odborná škola strojnícka, Ul. pplk. Pľjušťa 29, 909 01 Skalica</w:t>
      </w:r>
    </w:p>
    <w:p w:rsidR="00FE13C3" w:rsidRDefault="00FE13C3" w:rsidP="001B3522">
      <w:pPr>
        <w:pStyle w:val="Podtitul"/>
        <w:jc w:val="left"/>
        <w:rPr>
          <w:b w:val="0"/>
        </w:rPr>
      </w:pPr>
    </w:p>
    <w:p w:rsidR="00FE13C3" w:rsidRDefault="00FE13C3" w:rsidP="001B3522">
      <w:pPr>
        <w:pStyle w:val="Podtitul"/>
        <w:jc w:val="left"/>
        <w:rPr>
          <w:b w:val="0"/>
        </w:rPr>
      </w:pPr>
      <w:r>
        <w:rPr>
          <w:b w:val="0"/>
        </w:rPr>
        <w:t>2. Dielne Strednej odbornej školy strojníckej Skalica, Nádražná 33/N, 909 01 Skalica</w:t>
      </w:r>
    </w:p>
    <w:p w:rsidR="00FE13C3" w:rsidRDefault="00FE13C3" w:rsidP="001B3522">
      <w:pPr>
        <w:pStyle w:val="Podtitul"/>
        <w:jc w:val="left"/>
        <w:rPr>
          <w:b w:val="0"/>
        </w:rPr>
      </w:pPr>
    </w:p>
    <w:p w:rsidR="00FE13C3" w:rsidRDefault="00FE13C3" w:rsidP="001B3522">
      <w:pPr>
        <w:pStyle w:val="Podtitul"/>
        <w:jc w:val="left"/>
        <w:rPr>
          <w:b w:val="0"/>
        </w:rPr>
      </w:pPr>
      <w:r>
        <w:rPr>
          <w:b w:val="0"/>
        </w:rPr>
        <w:t>3. Telocvičňa Strednej odbornej školy strojníckej Skalica, Nádražná 2222, 909 01 Skalica</w:t>
      </w:r>
    </w:p>
    <w:p w:rsidR="00FE13C3" w:rsidRDefault="00FE13C3" w:rsidP="001B3522">
      <w:pPr>
        <w:pStyle w:val="Podtitul"/>
        <w:jc w:val="left"/>
        <w:rPr>
          <w:b w:val="0"/>
        </w:rPr>
      </w:pPr>
    </w:p>
    <w:p w:rsidR="00FE13C3" w:rsidRDefault="00FE13C3" w:rsidP="001B3522">
      <w:pPr>
        <w:pStyle w:val="Podtitul"/>
        <w:jc w:val="left"/>
        <w:rPr>
          <w:b w:val="0"/>
        </w:rPr>
      </w:pPr>
    </w:p>
    <w:p w:rsidR="00FE13C3" w:rsidRDefault="00FE13C3" w:rsidP="001B3522">
      <w:pPr>
        <w:pStyle w:val="Podtitul"/>
        <w:jc w:val="left"/>
        <w:rPr>
          <w:b w:val="0"/>
        </w:rPr>
      </w:pPr>
    </w:p>
    <w:p w:rsidR="00FE13C3" w:rsidRDefault="00FE13C3" w:rsidP="001B3522">
      <w:pPr>
        <w:pStyle w:val="Podtitul"/>
        <w:jc w:val="left"/>
        <w:rPr>
          <w:b w:val="0"/>
        </w:rPr>
      </w:pPr>
    </w:p>
    <w:p w:rsidR="00FE13C3" w:rsidRPr="00674522" w:rsidRDefault="00FE13C3" w:rsidP="001B3522">
      <w:pPr>
        <w:pStyle w:val="Podtitul"/>
        <w:jc w:val="left"/>
        <w:rPr>
          <w:b w:val="0"/>
        </w:rPr>
      </w:pPr>
    </w:p>
    <w:p w:rsidR="00031907" w:rsidRDefault="00F14FA8" w:rsidP="00F14FA8">
      <w:pPr>
        <w:tabs>
          <w:tab w:val="left" w:pos="984"/>
        </w:tabs>
      </w:pPr>
      <w:r>
        <w:tab/>
      </w: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E13C3" w:rsidRDefault="00FE13C3" w:rsidP="00F14FA8">
      <w:pPr>
        <w:tabs>
          <w:tab w:val="left" w:pos="984"/>
        </w:tabs>
      </w:pPr>
    </w:p>
    <w:p w:rsidR="00F14FA8" w:rsidRPr="00F14FA8" w:rsidRDefault="00F14FA8" w:rsidP="00F14FA8">
      <w:pPr>
        <w:tabs>
          <w:tab w:val="left" w:pos="984"/>
        </w:tabs>
        <w:rPr>
          <w:rFonts w:ascii="Times New Roman" w:hAnsi="Times New Roman"/>
        </w:rPr>
      </w:pPr>
    </w:p>
    <w:sectPr w:rsidR="00F14FA8" w:rsidRPr="00F14FA8" w:rsidSect="00897AC4">
      <w:footerReference w:type="default" r:id="rId8"/>
      <w:pgSz w:w="11906" w:h="16838"/>
      <w:pgMar w:top="1276" w:right="74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842" w:rsidRDefault="00B92842" w:rsidP="0081137A">
      <w:pPr>
        <w:spacing w:after="0" w:line="240" w:lineRule="auto"/>
      </w:pPr>
      <w:r>
        <w:separator/>
      </w:r>
    </w:p>
  </w:endnote>
  <w:endnote w:type="continuationSeparator" w:id="0">
    <w:p w:rsidR="00B92842" w:rsidRDefault="00B92842" w:rsidP="0081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BatangChe">
    <w:charset w:val="81"/>
    <w:family w:val="modern"/>
    <w:pitch w:val="fixed"/>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Palton EE">
    <w:charset w:val="02"/>
    <w:family w:val="swiss"/>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F6B" w:rsidRDefault="00502F6B">
    <w:pPr>
      <w:pStyle w:val="Pta"/>
      <w:jc w:val="center"/>
    </w:pPr>
    <w:r>
      <w:t xml:space="preserve">Strana </w:t>
    </w:r>
    <w:r>
      <w:rPr>
        <w:b/>
        <w:sz w:val="24"/>
        <w:szCs w:val="24"/>
      </w:rPr>
      <w:fldChar w:fldCharType="begin"/>
    </w:r>
    <w:r>
      <w:rPr>
        <w:b/>
      </w:rPr>
      <w:instrText>PAGE</w:instrText>
    </w:r>
    <w:r>
      <w:rPr>
        <w:b/>
        <w:sz w:val="24"/>
        <w:szCs w:val="24"/>
      </w:rPr>
      <w:fldChar w:fldCharType="separate"/>
    </w:r>
    <w:r w:rsidR="00492A75">
      <w:rPr>
        <w:b/>
        <w:noProof/>
      </w:rPr>
      <w:t>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492A75">
      <w:rPr>
        <w:b/>
        <w:noProof/>
      </w:rPr>
      <w:t>10</w:t>
    </w:r>
    <w:r>
      <w:rPr>
        <w:b/>
        <w:sz w:val="24"/>
        <w:szCs w:val="24"/>
      </w:rPr>
      <w:fldChar w:fldCharType="end"/>
    </w:r>
  </w:p>
  <w:p w:rsidR="00502F6B" w:rsidRDefault="00502F6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842" w:rsidRDefault="00B92842" w:rsidP="0081137A">
      <w:pPr>
        <w:spacing w:after="0" w:line="240" w:lineRule="auto"/>
      </w:pPr>
      <w:r>
        <w:separator/>
      </w:r>
    </w:p>
  </w:footnote>
  <w:footnote w:type="continuationSeparator" w:id="0">
    <w:p w:rsidR="00B92842" w:rsidRDefault="00B92842" w:rsidP="00811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17C4"/>
    <w:multiLevelType w:val="hybridMultilevel"/>
    <w:tmpl w:val="8062B95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BB2701"/>
    <w:multiLevelType w:val="multilevel"/>
    <w:tmpl w:val="8586F960"/>
    <w:lvl w:ilvl="0">
      <w:start w:val="1"/>
      <w:numFmt w:val="bullet"/>
      <w:lvlText w:val=""/>
      <w:lvlJc w:val="left"/>
      <w:pPr>
        <w:tabs>
          <w:tab w:val="num" w:pos="644"/>
        </w:tabs>
        <w:ind w:left="644" w:hanging="360"/>
      </w:pPr>
      <w:rPr>
        <w:rFonts w:ascii="Symbol" w:hAnsi="Symbol" w:hint="default"/>
        <w:strike w:val="0"/>
      </w:rPr>
    </w:lvl>
    <w:lvl w:ilvl="1">
      <w:start w:val="1"/>
      <w:numFmt w:val="decimal"/>
      <w:lvlText w:val="%1.%2"/>
      <w:lvlJc w:val="left"/>
      <w:pPr>
        <w:tabs>
          <w:tab w:val="num" w:pos="989"/>
        </w:tabs>
        <w:ind w:left="989" w:hanging="70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2084"/>
        </w:tabs>
        <w:ind w:left="2084" w:hanging="1800"/>
      </w:pPr>
      <w:rPr>
        <w:rFonts w:hint="default"/>
      </w:rPr>
    </w:lvl>
  </w:abstractNum>
  <w:abstractNum w:abstractNumId="2" w15:restartNumberingAfterBreak="0">
    <w:nsid w:val="04FD0B17"/>
    <w:multiLevelType w:val="hybridMultilevel"/>
    <w:tmpl w:val="237CB446"/>
    <w:lvl w:ilvl="0" w:tplc="6ABE7B2E">
      <w:start w:val="1"/>
      <w:numFmt w:val="decimal"/>
      <w:lvlText w:val="%1."/>
      <w:lvlJc w:val="left"/>
      <w:pPr>
        <w:tabs>
          <w:tab w:val="num" w:pos="360"/>
        </w:tabs>
        <w:ind w:left="360" w:hanging="360"/>
      </w:pPr>
      <w:rPr>
        <w:b w:val="0"/>
        <w:strike w:val="0"/>
      </w:rPr>
    </w:lvl>
    <w:lvl w:ilvl="1" w:tplc="041B0019" w:tentative="1">
      <w:start w:val="1"/>
      <w:numFmt w:val="lowerLetter"/>
      <w:lvlText w:val="%2."/>
      <w:lvlJc w:val="left"/>
      <w:pPr>
        <w:ind w:left="360" w:hanging="360"/>
      </w:pPr>
    </w:lvl>
    <w:lvl w:ilvl="2" w:tplc="041B001B" w:tentative="1">
      <w:start w:val="1"/>
      <w:numFmt w:val="lowerRoman"/>
      <w:lvlText w:val="%3."/>
      <w:lvlJc w:val="right"/>
      <w:pPr>
        <w:ind w:left="1080" w:hanging="180"/>
      </w:pPr>
    </w:lvl>
    <w:lvl w:ilvl="3" w:tplc="041B000F" w:tentative="1">
      <w:start w:val="1"/>
      <w:numFmt w:val="decimal"/>
      <w:lvlText w:val="%4."/>
      <w:lvlJc w:val="left"/>
      <w:pPr>
        <w:ind w:left="1800" w:hanging="360"/>
      </w:pPr>
    </w:lvl>
    <w:lvl w:ilvl="4" w:tplc="041B0019" w:tentative="1">
      <w:start w:val="1"/>
      <w:numFmt w:val="lowerLetter"/>
      <w:lvlText w:val="%5."/>
      <w:lvlJc w:val="left"/>
      <w:pPr>
        <w:ind w:left="2520" w:hanging="360"/>
      </w:pPr>
    </w:lvl>
    <w:lvl w:ilvl="5" w:tplc="041B001B" w:tentative="1">
      <w:start w:val="1"/>
      <w:numFmt w:val="lowerRoman"/>
      <w:lvlText w:val="%6."/>
      <w:lvlJc w:val="right"/>
      <w:pPr>
        <w:ind w:left="3240" w:hanging="180"/>
      </w:pPr>
    </w:lvl>
    <w:lvl w:ilvl="6" w:tplc="041B000F" w:tentative="1">
      <w:start w:val="1"/>
      <w:numFmt w:val="decimal"/>
      <w:lvlText w:val="%7."/>
      <w:lvlJc w:val="left"/>
      <w:pPr>
        <w:ind w:left="3960" w:hanging="360"/>
      </w:pPr>
    </w:lvl>
    <w:lvl w:ilvl="7" w:tplc="041B0019" w:tentative="1">
      <w:start w:val="1"/>
      <w:numFmt w:val="lowerLetter"/>
      <w:lvlText w:val="%8."/>
      <w:lvlJc w:val="left"/>
      <w:pPr>
        <w:ind w:left="4680" w:hanging="360"/>
      </w:pPr>
    </w:lvl>
    <w:lvl w:ilvl="8" w:tplc="041B001B" w:tentative="1">
      <w:start w:val="1"/>
      <w:numFmt w:val="lowerRoman"/>
      <w:lvlText w:val="%9."/>
      <w:lvlJc w:val="right"/>
      <w:pPr>
        <w:ind w:left="5400" w:hanging="180"/>
      </w:pPr>
    </w:lvl>
  </w:abstractNum>
  <w:abstractNum w:abstractNumId="3" w15:restartNumberingAfterBreak="0">
    <w:nsid w:val="0BDE6A62"/>
    <w:multiLevelType w:val="hybridMultilevel"/>
    <w:tmpl w:val="52D421E4"/>
    <w:lvl w:ilvl="0" w:tplc="041B0001">
      <w:start w:val="1"/>
      <w:numFmt w:val="bullet"/>
      <w:lvlText w:val=""/>
      <w:lvlJc w:val="left"/>
      <w:pPr>
        <w:ind w:left="1620" w:hanging="360"/>
      </w:pPr>
      <w:rPr>
        <w:rFonts w:ascii="Symbol" w:hAnsi="Symbol" w:hint="default"/>
      </w:rPr>
    </w:lvl>
    <w:lvl w:ilvl="1" w:tplc="041B0003" w:tentative="1">
      <w:start w:val="1"/>
      <w:numFmt w:val="bullet"/>
      <w:lvlText w:val="o"/>
      <w:lvlJc w:val="left"/>
      <w:pPr>
        <w:ind w:left="2340" w:hanging="360"/>
      </w:pPr>
      <w:rPr>
        <w:rFonts w:ascii="Courier New" w:hAnsi="Courier New" w:cs="Courier New" w:hint="default"/>
      </w:rPr>
    </w:lvl>
    <w:lvl w:ilvl="2" w:tplc="041B0005" w:tentative="1">
      <w:start w:val="1"/>
      <w:numFmt w:val="bullet"/>
      <w:lvlText w:val=""/>
      <w:lvlJc w:val="left"/>
      <w:pPr>
        <w:ind w:left="3060" w:hanging="360"/>
      </w:pPr>
      <w:rPr>
        <w:rFonts w:ascii="Wingdings" w:hAnsi="Wingdings" w:hint="default"/>
      </w:rPr>
    </w:lvl>
    <w:lvl w:ilvl="3" w:tplc="041B0001" w:tentative="1">
      <w:start w:val="1"/>
      <w:numFmt w:val="bullet"/>
      <w:lvlText w:val=""/>
      <w:lvlJc w:val="left"/>
      <w:pPr>
        <w:ind w:left="3780" w:hanging="360"/>
      </w:pPr>
      <w:rPr>
        <w:rFonts w:ascii="Symbol" w:hAnsi="Symbol" w:hint="default"/>
      </w:rPr>
    </w:lvl>
    <w:lvl w:ilvl="4" w:tplc="041B0003" w:tentative="1">
      <w:start w:val="1"/>
      <w:numFmt w:val="bullet"/>
      <w:lvlText w:val="o"/>
      <w:lvlJc w:val="left"/>
      <w:pPr>
        <w:ind w:left="4500" w:hanging="360"/>
      </w:pPr>
      <w:rPr>
        <w:rFonts w:ascii="Courier New" w:hAnsi="Courier New" w:cs="Courier New" w:hint="default"/>
      </w:rPr>
    </w:lvl>
    <w:lvl w:ilvl="5" w:tplc="041B0005" w:tentative="1">
      <w:start w:val="1"/>
      <w:numFmt w:val="bullet"/>
      <w:lvlText w:val=""/>
      <w:lvlJc w:val="left"/>
      <w:pPr>
        <w:ind w:left="5220" w:hanging="360"/>
      </w:pPr>
      <w:rPr>
        <w:rFonts w:ascii="Wingdings" w:hAnsi="Wingdings" w:hint="default"/>
      </w:rPr>
    </w:lvl>
    <w:lvl w:ilvl="6" w:tplc="041B0001" w:tentative="1">
      <w:start w:val="1"/>
      <w:numFmt w:val="bullet"/>
      <w:lvlText w:val=""/>
      <w:lvlJc w:val="left"/>
      <w:pPr>
        <w:ind w:left="5940" w:hanging="360"/>
      </w:pPr>
      <w:rPr>
        <w:rFonts w:ascii="Symbol" w:hAnsi="Symbol" w:hint="default"/>
      </w:rPr>
    </w:lvl>
    <w:lvl w:ilvl="7" w:tplc="041B0003" w:tentative="1">
      <w:start w:val="1"/>
      <w:numFmt w:val="bullet"/>
      <w:lvlText w:val="o"/>
      <w:lvlJc w:val="left"/>
      <w:pPr>
        <w:ind w:left="6660" w:hanging="360"/>
      </w:pPr>
      <w:rPr>
        <w:rFonts w:ascii="Courier New" w:hAnsi="Courier New" w:cs="Courier New" w:hint="default"/>
      </w:rPr>
    </w:lvl>
    <w:lvl w:ilvl="8" w:tplc="041B0005" w:tentative="1">
      <w:start w:val="1"/>
      <w:numFmt w:val="bullet"/>
      <w:lvlText w:val=""/>
      <w:lvlJc w:val="left"/>
      <w:pPr>
        <w:ind w:left="7380" w:hanging="360"/>
      </w:pPr>
      <w:rPr>
        <w:rFonts w:ascii="Wingdings" w:hAnsi="Wingdings" w:hint="default"/>
      </w:rPr>
    </w:lvl>
  </w:abstractNum>
  <w:abstractNum w:abstractNumId="4" w15:restartNumberingAfterBreak="0">
    <w:nsid w:val="0C6B19BB"/>
    <w:multiLevelType w:val="multilevel"/>
    <w:tmpl w:val="C6182E54"/>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1094AED"/>
    <w:multiLevelType w:val="hybridMultilevel"/>
    <w:tmpl w:val="906E529A"/>
    <w:lvl w:ilvl="0" w:tplc="3F04F490">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267F3A"/>
    <w:multiLevelType w:val="hybridMultilevel"/>
    <w:tmpl w:val="61B252AA"/>
    <w:lvl w:ilvl="0" w:tplc="BEA07602">
      <w:start w:val="1"/>
      <w:numFmt w:val="decimal"/>
      <w:lvlText w:val="%1."/>
      <w:lvlJc w:val="left"/>
      <w:pPr>
        <w:ind w:left="720" w:hanging="360"/>
      </w:pPr>
      <w:rPr>
        <w:rFonts w:ascii="Times New Roman" w:eastAsia="BatangChe" w:hAnsi="Times New Roman" w:cs="Times New Roman" w:hint="default"/>
        <w:b w:val="0"/>
        <w:strike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4A39CF"/>
    <w:multiLevelType w:val="hybridMultilevel"/>
    <w:tmpl w:val="D71E1D4C"/>
    <w:lvl w:ilvl="0" w:tplc="6FDCA9AA">
      <w:start w:val="1"/>
      <w:numFmt w:val="bullet"/>
      <w:lvlText w:val="-"/>
      <w:lvlJc w:val="left"/>
      <w:pPr>
        <w:ind w:left="1571" w:hanging="360"/>
      </w:pPr>
      <w:rPr>
        <w:rFonts w:ascii="Times New Roman" w:eastAsia="Calibri"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8" w15:restartNumberingAfterBreak="0">
    <w:nsid w:val="148157B3"/>
    <w:multiLevelType w:val="hybridMultilevel"/>
    <w:tmpl w:val="2A30D344"/>
    <w:lvl w:ilvl="0" w:tplc="EB20E808">
      <w:start w:val="2"/>
      <w:numFmt w:val="bullet"/>
      <w:lvlText w:val="-"/>
      <w:lvlJc w:val="left"/>
      <w:pPr>
        <w:ind w:left="420" w:hanging="360"/>
      </w:pPr>
      <w:rPr>
        <w:rFonts w:ascii="Times New Roman" w:eastAsia="Calibr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9" w15:restartNumberingAfterBreak="0">
    <w:nsid w:val="14BB6CE9"/>
    <w:multiLevelType w:val="hybridMultilevel"/>
    <w:tmpl w:val="17407094"/>
    <w:lvl w:ilvl="0" w:tplc="C57000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FD7771"/>
    <w:multiLevelType w:val="hybridMultilevel"/>
    <w:tmpl w:val="E5429662"/>
    <w:lvl w:ilvl="0" w:tplc="A156FFC8">
      <w:start w:val="2"/>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AF13326"/>
    <w:multiLevelType w:val="hybridMultilevel"/>
    <w:tmpl w:val="511AA342"/>
    <w:lvl w:ilvl="0" w:tplc="6FDCA9AA">
      <w:start w:val="1"/>
      <w:numFmt w:val="bullet"/>
      <w:lvlText w:val="-"/>
      <w:lvlJc w:val="left"/>
      <w:pPr>
        <w:ind w:left="644" w:hanging="360"/>
      </w:pPr>
      <w:rPr>
        <w:rFonts w:ascii="Times New Roman" w:eastAsia="Calibri"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2" w15:restartNumberingAfterBreak="0">
    <w:nsid w:val="1D795F4A"/>
    <w:multiLevelType w:val="hybridMultilevel"/>
    <w:tmpl w:val="C024C6FC"/>
    <w:lvl w:ilvl="0" w:tplc="8702BB62">
      <w:start w:val="1"/>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85661A"/>
    <w:multiLevelType w:val="hybridMultilevel"/>
    <w:tmpl w:val="782003BC"/>
    <w:lvl w:ilvl="0" w:tplc="A156FFC8">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33F6A1F"/>
    <w:multiLevelType w:val="multilevel"/>
    <w:tmpl w:val="F1C4A49C"/>
    <w:lvl w:ilvl="0">
      <w:start w:val="1"/>
      <w:numFmt w:val="bullet"/>
      <w:lvlText w:val=""/>
      <w:lvlJc w:val="left"/>
      <w:pPr>
        <w:tabs>
          <w:tab w:val="num" w:pos="1065"/>
        </w:tabs>
        <w:ind w:left="1065" w:hanging="360"/>
      </w:pPr>
      <w:rPr>
        <w:rFonts w:ascii="Symbol" w:hAnsi="Symbol" w:cs="Symbol" w:hint="default"/>
        <w:strike w:val="0"/>
        <w:dstrike w:val="0"/>
        <w:sz w:val="24"/>
      </w:rPr>
    </w:lvl>
    <w:lvl w:ilvl="1">
      <w:start w:val="1"/>
      <w:numFmt w:val="decimal"/>
      <w:lvlText w:val="%1.%2"/>
      <w:lvlJc w:val="left"/>
      <w:pPr>
        <w:tabs>
          <w:tab w:val="num" w:pos="1410"/>
        </w:tabs>
        <w:ind w:left="1410" w:hanging="705"/>
      </w:pPr>
    </w:lvl>
    <w:lvl w:ilvl="2">
      <w:start w:val="1"/>
      <w:numFmt w:val="decimal"/>
      <w:lvlText w:val="%1.%2.%3"/>
      <w:lvlJc w:val="left"/>
      <w:pPr>
        <w:tabs>
          <w:tab w:val="num" w:pos="1425"/>
        </w:tabs>
        <w:ind w:left="1425" w:hanging="720"/>
      </w:pPr>
    </w:lvl>
    <w:lvl w:ilvl="3">
      <w:start w:val="1"/>
      <w:numFmt w:val="decimal"/>
      <w:lvlText w:val="%1.%2.%3.%4"/>
      <w:lvlJc w:val="left"/>
      <w:pPr>
        <w:tabs>
          <w:tab w:val="num" w:pos="1425"/>
        </w:tabs>
        <w:ind w:left="1425" w:hanging="720"/>
      </w:pPr>
    </w:lvl>
    <w:lvl w:ilvl="4">
      <w:start w:val="1"/>
      <w:numFmt w:val="decimal"/>
      <w:lvlText w:val="%1.%2.%3.%4.%5"/>
      <w:lvlJc w:val="left"/>
      <w:pPr>
        <w:tabs>
          <w:tab w:val="num" w:pos="1785"/>
        </w:tabs>
        <w:ind w:left="1785" w:hanging="1080"/>
      </w:pPr>
    </w:lvl>
    <w:lvl w:ilvl="5">
      <w:start w:val="1"/>
      <w:numFmt w:val="decimal"/>
      <w:lvlText w:val="%1.%2.%3.%4.%5.%6"/>
      <w:lvlJc w:val="left"/>
      <w:pPr>
        <w:tabs>
          <w:tab w:val="num" w:pos="1785"/>
        </w:tabs>
        <w:ind w:left="1785" w:hanging="1080"/>
      </w:pPr>
    </w:lvl>
    <w:lvl w:ilvl="6">
      <w:start w:val="1"/>
      <w:numFmt w:val="decimal"/>
      <w:lvlText w:val="%1.%2.%3.%4.%5.%6.%7"/>
      <w:lvlJc w:val="left"/>
      <w:pPr>
        <w:tabs>
          <w:tab w:val="num" w:pos="2145"/>
        </w:tabs>
        <w:ind w:left="2145" w:hanging="1440"/>
      </w:pPr>
    </w:lvl>
    <w:lvl w:ilvl="7">
      <w:start w:val="1"/>
      <w:numFmt w:val="decimal"/>
      <w:lvlText w:val="%1.%2.%3.%4.%5.%6.%7.%8"/>
      <w:lvlJc w:val="left"/>
      <w:pPr>
        <w:tabs>
          <w:tab w:val="num" w:pos="2145"/>
        </w:tabs>
        <w:ind w:left="2145" w:hanging="1440"/>
      </w:pPr>
    </w:lvl>
    <w:lvl w:ilvl="8">
      <w:start w:val="1"/>
      <w:numFmt w:val="decimal"/>
      <w:lvlText w:val="%1.%2.%3.%4.%5.%6.%7.%8.%9"/>
      <w:lvlJc w:val="left"/>
      <w:pPr>
        <w:tabs>
          <w:tab w:val="num" w:pos="2505"/>
        </w:tabs>
        <w:ind w:left="2505" w:hanging="1800"/>
      </w:pPr>
    </w:lvl>
  </w:abstractNum>
  <w:abstractNum w:abstractNumId="15" w15:restartNumberingAfterBreak="0">
    <w:nsid w:val="25723F9B"/>
    <w:multiLevelType w:val="hybridMultilevel"/>
    <w:tmpl w:val="1CB23E24"/>
    <w:lvl w:ilvl="0" w:tplc="AF026996">
      <w:numFmt w:val="bullet"/>
      <w:lvlText w:val="-"/>
      <w:lvlJc w:val="left"/>
      <w:pPr>
        <w:ind w:left="786" w:hanging="360"/>
      </w:pPr>
      <w:rPr>
        <w:rFonts w:ascii="Times New Roman" w:eastAsia="Times New Roman" w:hAnsi="Times New Roman"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6" w15:restartNumberingAfterBreak="0">
    <w:nsid w:val="2F046DB1"/>
    <w:multiLevelType w:val="multilevel"/>
    <w:tmpl w:val="35B2581C"/>
    <w:lvl w:ilvl="0">
      <w:start w:val="6"/>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2F5B6F14"/>
    <w:multiLevelType w:val="hybridMultilevel"/>
    <w:tmpl w:val="85EAEF18"/>
    <w:lvl w:ilvl="0" w:tplc="1F28AC4A">
      <w:start w:val="1"/>
      <w:numFmt w:val="decimal"/>
      <w:lvlText w:val="%1."/>
      <w:lvlJc w:val="left"/>
      <w:pPr>
        <w:ind w:left="720" w:hanging="360"/>
      </w:pPr>
      <w:rPr>
        <w:rFonts w:ascii="Times New Roman" w:hAnsi="Times New Roman" w:cs="Times New Roman" w:hint="default"/>
        <w:b w:val="0"/>
        <w:strike w:val="0"/>
        <w:sz w:val="24"/>
        <w:szCs w:val="24"/>
      </w:rPr>
    </w:lvl>
    <w:lvl w:ilvl="1" w:tplc="3822C5BE">
      <w:start w:val="1"/>
      <w:numFmt w:val="lowerLetter"/>
      <w:lvlText w:val="%2)"/>
      <w:lvlJc w:val="left"/>
      <w:pPr>
        <w:ind w:left="906" w:hanging="480"/>
      </w:pPr>
      <w:rPr>
        <w:rFonts w:eastAsia="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F73189B"/>
    <w:multiLevelType w:val="hybridMultilevel"/>
    <w:tmpl w:val="82BE15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10961D9"/>
    <w:multiLevelType w:val="hybridMultilevel"/>
    <w:tmpl w:val="7AF0D41C"/>
    <w:lvl w:ilvl="0" w:tplc="DE0C0264">
      <w:start w:val="1"/>
      <w:numFmt w:val="decimal"/>
      <w:lvlText w:val="%1."/>
      <w:lvlJc w:val="left"/>
      <w:pPr>
        <w:tabs>
          <w:tab w:val="num" w:pos="1070"/>
        </w:tabs>
        <w:ind w:left="1070" w:hanging="360"/>
      </w:pPr>
      <w:rPr>
        <w:rFonts w:hint="default"/>
        <w:strike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97F7B71"/>
    <w:multiLevelType w:val="hybridMultilevel"/>
    <w:tmpl w:val="7D6288EA"/>
    <w:lvl w:ilvl="0" w:tplc="6FDCA9AA">
      <w:start w:val="1"/>
      <w:numFmt w:val="bullet"/>
      <w:lvlText w:val="-"/>
      <w:lvlJc w:val="left"/>
      <w:pPr>
        <w:ind w:left="1069" w:hanging="360"/>
      </w:pPr>
      <w:rPr>
        <w:rFonts w:ascii="Times New Roman" w:eastAsia="Calibri"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1" w15:restartNumberingAfterBreak="0">
    <w:nsid w:val="3F322591"/>
    <w:multiLevelType w:val="hybridMultilevel"/>
    <w:tmpl w:val="9F645D50"/>
    <w:lvl w:ilvl="0" w:tplc="7D7A579E">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6BD091E"/>
    <w:multiLevelType w:val="multilevel"/>
    <w:tmpl w:val="859C238E"/>
    <w:lvl w:ilvl="0">
      <w:start w:val="1"/>
      <w:numFmt w:val="upperRoman"/>
      <w:pStyle w:val="Nadpis1"/>
      <w:lvlText w:val="Čl. %1."/>
      <w:lvlJc w:val="left"/>
      <w:pPr>
        <w:ind w:left="3054"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10433" w:hanging="432"/>
      </w:pPr>
      <w:rPr>
        <w:rFonts w:hint="default"/>
      </w:rPr>
    </w:lvl>
    <w:lvl w:ilvl="2">
      <w:start w:val="1"/>
      <w:numFmt w:val="decimal"/>
      <w:lvlText w:val="%1.%2.%3."/>
      <w:lvlJc w:val="left"/>
      <w:pPr>
        <w:ind w:left="10865" w:hanging="504"/>
      </w:pPr>
      <w:rPr>
        <w:rFonts w:hint="default"/>
      </w:rPr>
    </w:lvl>
    <w:lvl w:ilvl="3">
      <w:start w:val="1"/>
      <w:numFmt w:val="decimal"/>
      <w:lvlText w:val="%1.%2.%3.%4."/>
      <w:lvlJc w:val="left"/>
      <w:pPr>
        <w:ind w:left="11369" w:hanging="648"/>
      </w:pPr>
      <w:rPr>
        <w:rFonts w:hint="default"/>
      </w:rPr>
    </w:lvl>
    <w:lvl w:ilvl="4">
      <w:start w:val="1"/>
      <w:numFmt w:val="decimal"/>
      <w:lvlText w:val="%1.%2.%3.%4.%5."/>
      <w:lvlJc w:val="left"/>
      <w:pPr>
        <w:ind w:left="11873" w:hanging="792"/>
      </w:pPr>
      <w:rPr>
        <w:rFonts w:hint="default"/>
      </w:rPr>
    </w:lvl>
    <w:lvl w:ilvl="5">
      <w:start w:val="1"/>
      <w:numFmt w:val="decimal"/>
      <w:lvlText w:val="%1.%2.%3.%4.%5.%6."/>
      <w:lvlJc w:val="left"/>
      <w:pPr>
        <w:ind w:left="12377" w:hanging="936"/>
      </w:pPr>
      <w:rPr>
        <w:rFonts w:hint="default"/>
      </w:rPr>
    </w:lvl>
    <w:lvl w:ilvl="6">
      <w:start w:val="1"/>
      <w:numFmt w:val="decimal"/>
      <w:lvlText w:val="%1.%2.%3.%4.%5.%6.%7."/>
      <w:lvlJc w:val="left"/>
      <w:pPr>
        <w:ind w:left="12881" w:hanging="1080"/>
      </w:pPr>
      <w:rPr>
        <w:rFonts w:hint="default"/>
      </w:rPr>
    </w:lvl>
    <w:lvl w:ilvl="7">
      <w:start w:val="1"/>
      <w:numFmt w:val="decimal"/>
      <w:lvlText w:val="%1.%2.%3.%4.%5.%6.%7.%8."/>
      <w:lvlJc w:val="left"/>
      <w:pPr>
        <w:ind w:left="13385" w:hanging="1224"/>
      </w:pPr>
      <w:rPr>
        <w:rFonts w:hint="default"/>
      </w:rPr>
    </w:lvl>
    <w:lvl w:ilvl="8">
      <w:start w:val="1"/>
      <w:numFmt w:val="decimal"/>
      <w:lvlText w:val="%1.%2.%3.%4.%5.%6.%7.%8.%9."/>
      <w:lvlJc w:val="left"/>
      <w:pPr>
        <w:ind w:left="13961" w:hanging="1440"/>
      </w:pPr>
      <w:rPr>
        <w:rFonts w:hint="default"/>
      </w:rPr>
    </w:lvl>
  </w:abstractNum>
  <w:abstractNum w:abstractNumId="23" w15:restartNumberingAfterBreak="0">
    <w:nsid w:val="52891020"/>
    <w:multiLevelType w:val="hybridMultilevel"/>
    <w:tmpl w:val="10F60090"/>
    <w:lvl w:ilvl="0" w:tplc="291EBCB6">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5E87BDC"/>
    <w:multiLevelType w:val="hybridMultilevel"/>
    <w:tmpl w:val="DEFAA906"/>
    <w:lvl w:ilvl="0" w:tplc="99CA7E94">
      <w:start w:val="1"/>
      <w:numFmt w:val="bullet"/>
      <w:lvlText w:val="-"/>
      <w:lvlJc w:val="left"/>
      <w:pPr>
        <w:ind w:left="63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6C747B9"/>
    <w:multiLevelType w:val="hybridMultilevel"/>
    <w:tmpl w:val="145C76BE"/>
    <w:lvl w:ilvl="0" w:tplc="607E2A9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D12271"/>
    <w:multiLevelType w:val="hybridMultilevel"/>
    <w:tmpl w:val="011CCB8C"/>
    <w:lvl w:ilvl="0" w:tplc="6FDCA9AA">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3E4664D"/>
    <w:multiLevelType w:val="multilevel"/>
    <w:tmpl w:val="F86A9A5E"/>
    <w:lvl w:ilvl="0">
      <w:start w:val="6"/>
      <w:numFmt w:val="decimal"/>
      <w:lvlText w:val="%1"/>
      <w:lvlJc w:val="left"/>
      <w:pPr>
        <w:ind w:left="360" w:hanging="360"/>
      </w:pPr>
      <w:rPr>
        <w:rFonts w:hint="default"/>
      </w:rPr>
    </w:lvl>
    <w:lvl w:ilvl="1">
      <w:start w:val="4"/>
      <w:numFmt w:val="decimal"/>
      <w:lvlText w:val="%1.%2"/>
      <w:lvlJc w:val="left"/>
      <w:pPr>
        <w:ind w:left="502" w:hanging="360"/>
      </w:pPr>
      <w:rPr>
        <w:rFonts w:hint="default"/>
        <w:strike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6501271B"/>
    <w:multiLevelType w:val="hybridMultilevel"/>
    <w:tmpl w:val="8318B2E2"/>
    <w:lvl w:ilvl="0" w:tplc="99CA7E94">
      <w:start w:val="1"/>
      <w:numFmt w:val="bullet"/>
      <w:lvlText w:val="-"/>
      <w:lvlJc w:val="left"/>
      <w:pPr>
        <w:ind w:left="630" w:hanging="360"/>
      </w:pPr>
      <w:rPr>
        <w:rFonts w:ascii="Calibri" w:eastAsiaTheme="minorHAnsi" w:hAnsi="Calibri" w:cs="Calibri" w:hint="default"/>
      </w:rPr>
    </w:lvl>
    <w:lvl w:ilvl="1" w:tplc="041B0003" w:tentative="1">
      <w:start w:val="1"/>
      <w:numFmt w:val="bullet"/>
      <w:lvlText w:val="o"/>
      <w:lvlJc w:val="left"/>
      <w:pPr>
        <w:ind w:left="1350" w:hanging="360"/>
      </w:pPr>
      <w:rPr>
        <w:rFonts w:ascii="Courier New" w:hAnsi="Courier New" w:cs="Courier New" w:hint="default"/>
      </w:rPr>
    </w:lvl>
    <w:lvl w:ilvl="2" w:tplc="041B0005" w:tentative="1">
      <w:start w:val="1"/>
      <w:numFmt w:val="bullet"/>
      <w:lvlText w:val=""/>
      <w:lvlJc w:val="left"/>
      <w:pPr>
        <w:ind w:left="2070" w:hanging="360"/>
      </w:pPr>
      <w:rPr>
        <w:rFonts w:ascii="Wingdings" w:hAnsi="Wingdings" w:hint="default"/>
      </w:rPr>
    </w:lvl>
    <w:lvl w:ilvl="3" w:tplc="041B0001" w:tentative="1">
      <w:start w:val="1"/>
      <w:numFmt w:val="bullet"/>
      <w:lvlText w:val=""/>
      <w:lvlJc w:val="left"/>
      <w:pPr>
        <w:ind w:left="2790" w:hanging="360"/>
      </w:pPr>
      <w:rPr>
        <w:rFonts w:ascii="Symbol" w:hAnsi="Symbol" w:hint="default"/>
      </w:rPr>
    </w:lvl>
    <w:lvl w:ilvl="4" w:tplc="041B0003" w:tentative="1">
      <w:start w:val="1"/>
      <w:numFmt w:val="bullet"/>
      <w:lvlText w:val="o"/>
      <w:lvlJc w:val="left"/>
      <w:pPr>
        <w:ind w:left="3510" w:hanging="360"/>
      </w:pPr>
      <w:rPr>
        <w:rFonts w:ascii="Courier New" w:hAnsi="Courier New" w:cs="Courier New" w:hint="default"/>
      </w:rPr>
    </w:lvl>
    <w:lvl w:ilvl="5" w:tplc="041B0005" w:tentative="1">
      <w:start w:val="1"/>
      <w:numFmt w:val="bullet"/>
      <w:lvlText w:val=""/>
      <w:lvlJc w:val="left"/>
      <w:pPr>
        <w:ind w:left="4230" w:hanging="360"/>
      </w:pPr>
      <w:rPr>
        <w:rFonts w:ascii="Wingdings" w:hAnsi="Wingdings" w:hint="default"/>
      </w:rPr>
    </w:lvl>
    <w:lvl w:ilvl="6" w:tplc="041B0001" w:tentative="1">
      <w:start w:val="1"/>
      <w:numFmt w:val="bullet"/>
      <w:lvlText w:val=""/>
      <w:lvlJc w:val="left"/>
      <w:pPr>
        <w:ind w:left="4950" w:hanging="360"/>
      </w:pPr>
      <w:rPr>
        <w:rFonts w:ascii="Symbol" w:hAnsi="Symbol" w:hint="default"/>
      </w:rPr>
    </w:lvl>
    <w:lvl w:ilvl="7" w:tplc="041B0003" w:tentative="1">
      <w:start w:val="1"/>
      <w:numFmt w:val="bullet"/>
      <w:lvlText w:val="o"/>
      <w:lvlJc w:val="left"/>
      <w:pPr>
        <w:ind w:left="5670" w:hanging="360"/>
      </w:pPr>
      <w:rPr>
        <w:rFonts w:ascii="Courier New" w:hAnsi="Courier New" w:cs="Courier New" w:hint="default"/>
      </w:rPr>
    </w:lvl>
    <w:lvl w:ilvl="8" w:tplc="041B0005" w:tentative="1">
      <w:start w:val="1"/>
      <w:numFmt w:val="bullet"/>
      <w:lvlText w:val=""/>
      <w:lvlJc w:val="left"/>
      <w:pPr>
        <w:ind w:left="6390" w:hanging="360"/>
      </w:pPr>
      <w:rPr>
        <w:rFonts w:ascii="Wingdings" w:hAnsi="Wingdings" w:hint="default"/>
      </w:rPr>
    </w:lvl>
  </w:abstractNum>
  <w:abstractNum w:abstractNumId="29" w15:restartNumberingAfterBreak="0">
    <w:nsid w:val="6C0D7184"/>
    <w:multiLevelType w:val="hybridMultilevel"/>
    <w:tmpl w:val="9870B082"/>
    <w:lvl w:ilvl="0" w:tplc="F78EC216">
      <w:start w:val="1"/>
      <w:numFmt w:val="lowerLetter"/>
      <w:lvlText w:val="%1)"/>
      <w:lvlJc w:val="left"/>
      <w:pPr>
        <w:ind w:left="928" w:hanging="360"/>
      </w:pPr>
      <w:rPr>
        <w:rFonts w:hint="default"/>
        <w:b w:val="0"/>
        <w:color w:val="auto"/>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748617E6"/>
    <w:multiLevelType w:val="hybridMultilevel"/>
    <w:tmpl w:val="A4EC9FAA"/>
    <w:lvl w:ilvl="0" w:tplc="81F4CC06">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61D0F3B"/>
    <w:multiLevelType w:val="hybridMultilevel"/>
    <w:tmpl w:val="01D24772"/>
    <w:lvl w:ilvl="0" w:tplc="D9786086">
      <w:start w:val="1"/>
      <w:numFmt w:val="decimal"/>
      <w:lvlText w:val="%1."/>
      <w:lvlJc w:val="left"/>
      <w:pPr>
        <w:ind w:left="720" w:hanging="360"/>
      </w:pPr>
      <w:rPr>
        <w:b w:val="0"/>
      </w:rPr>
    </w:lvl>
    <w:lvl w:ilvl="1" w:tplc="54C8CE76">
      <w:start w:val="1"/>
      <w:numFmt w:val="decimal"/>
      <w:lvlText w:val="%2."/>
      <w:lvlJc w:val="left"/>
      <w:pPr>
        <w:tabs>
          <w:tab w:val="num" w:pos="1440"/>
        </w:tabs>
        <w:ind w:left="1440" w:hanging="360"/>
      </w:pPr>
      <w:rPr>
        <w:b w:val="0"/>
        <w:strike w:val="0"/>
        <w:color w:val="auto"/>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15:restartNumberingAfterBreak="0">
    <w:nsid w:val="76514131"/>
    <w:multiLevelType w:val="hybridMultilevel"/>
    <w:tmpl w:val="5FF81F9A"/>
    <w:lvl w:ilvl="0" w:tplc="99CA7E94">
      <w:start w:val="1"/>
      <w:numFmt w:val="bullet"/>
      <w:lvlText w:val="-"/>
      <w:lvlJc w:val="left"/>
      <w:pPr>
        <w:ind w:left="63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6CD59A4"/>
    <w:multiLevelType w:val="hybridMultilevel"/>
    <w:tmpl w:val="834A4B00"/>
    <w:lvl w:ilvl="0" w:tplc="E2CA0678">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9"/>
  </w:num>
  <w:num w:numId="7">
    <w:abstractNumId w:val="6"/>
  </w:num>
  <w:num w:numId="8">
    <w:abstractNumId w:val="0"/>
  </w:num>
  <w:num w:numId="9">
    <w:abstractNumId w:val="5"/>
  </w:num>
  <w:num w:numId="10">
    <w:abstractNumId w:val="25"/>
  </w:num>
  <w:num w:numId="11">
    <w:abstractNumId w:val="29"/>
  </w:num>
  <w:num w:numId="12">
    <w:abstractNumId w:val="12"/>
  </w:num>
  <w:num w:numId="13">
    <w:abstractNumId w:val="14"/>
  </w:num>
  <w:num w:numId="14">
    <w:abstractNumId w:val="3"/>
  </w:num>
  <w:num w:numId="15">
    <w:abstractNumId w:val="7"/>
  </w:num>
  <w:num w:numId="16">
    <w:abstractNumId w:val="15"/>
  </w:num>
  <w:num w:numId="17">
    <w:abstractNumId w:val="2"/>
  </w:num>
  <w:num w:numId="18">
    <w:abstractNumId w:val="19"/>
  </w:num>
  <w:num w:numId="19">
    <w:abstractNumId w:val="11"/>
  </w:num>
  <w:num w:numId="20">
    <w:abstractNumId w:val="26"/>
  </w:num>
  <w:num w:numId="21">
    <w:abstractNumId w:val="22"/>
  </w:num>
  <w:num w:numId="22">
    <w:abstractNumId w:val="4"/>
  </w:num>
  <w:num w:numId="23">
    <w:abstractNumId w:val="27"/>
  </w:num>
  <w:num w:numId="24">
    <w:abstractNumId w:val="16"/>
  </w:num>
  <w:num w:numId="25">
    <w:abstractNumId w:val="28"/>
  </w:num>
  <w:num w:numId="26">
    <w:abstractNumId w:val="21"/>
  </w:num>
  <w:num w:numId="27">
    <w:abstractNumId w:val="33"/>
  </w:num>
  <w:num w:numId="28">
    <w:abstractNumId w:val="23"/>
  </w:num>
  <w:num w:numId="29">
    <w:abstractNumId w:val="30"/>
  </w:num>
  <w:num w:numId="30">
    <w:abstractNumId w:val="8"/>
  </w:num>
  <w:num w:numId="31">
    <w:abstractNumId w:val="13"/>
  </w:num>
  <w:num w:numId="32">
    <w:abstractNumId w:val="10"/>
  </w:num>
  <w:num w:numId="33">
    <w:abstractNumId w:val="32"/>
  </w:num>
  <w:num w:numId="3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1D"/>
    <w:rsid w:val="00031907"/>
    <w:rsid w:val="00033699"/>
    <w:rsid w:val="000410BC"/>
    <w:rsid w:val="000429DD"/>
    <w:rsid w:val="000437DE"/>
    <w:rsid w:val="00054153"/>
    <w:rsid w:val="00054188"/>
    <w:rsid w:val="00061D71"/>
    <w:rsid w:val="0006558C"/>
    <w:rsid w:val="00067625"/>
    <w:rsid w:val="00071B7D"/>
    <w:rsid w:val="00072D6C"/>
    <w:rsid w:val="000732BB"/>
    <w:rsid w:val="00075804"/>
    <w:rsid w:val="00076556"/>
    <w:rsid w:val="00095E52"/>
    <w:rsid w:val="000A4D46"/>
    <w:rsid w:val="000B02DD"/>
    <w:rsid w:val="000B037A"/>
    <w:rsid w:val="000B6059"/>
    <w:rsid w:val="000C4DB4"/>
    <w:rsid w:val="000E6549"/>
    <w:rsid w:val="000E7A56"/>
    <w:rsid w:val="000F0033"/>
    <w:rsid w:val="001011D0"/>
    <w:rsid w:val="00132CCA"/>
    <w:rsid w:val="00140C4A"/>
    <w:rsid w:val="00145D43"/>
    <w:rsid w:val="0014701D"/>
    <w:rsid w:val="00150290"/>
    <w:rsid w:val="00164624"/>
    <w:rsid w:val="0017370E"/>
    <w:rsid w:val="001741EC"/>
    <w:rsid w:val="001774F8"/>
    <w:rsid w:val="001849CD"/>
    <w:rsid w:val="00192FCC"/>
    <w:rsid w:val="001957C0"/>
    <w:rsid w:val="001B3522"/>
    <w:rsid w:val="001B4241"/>
    <w:rsid w:val="001B55D0"/>
    <w:rsid w:val="001D69CE"/>
    <w:rsid w:val="001E5AA8"/>
    <w:rsid w:val="001F178C"/>
    <w:rsid w:val="00200824"/>
    <w:rsid w:val="00204595"/>
    <w:rsid w:val="00206DD5"/>
    <w:rsid w:val="002112F1"/>
    <w:rsid w:val="00220A0F"/>
    <w:rsid w:val="00227E5B"/>
    <w:rsid w:val="0024227A"/>
    <w:rsid w:val="00246C6F"/>
    <w:rsid w:val="00256CA9"/>
    <w:rsid w:val="002611F9"/>
    <w:rsid w:val="00266437"/>
    <w:rsid w:val="002777CF"/>
    <w:rsid w:val="00282168"/>
    <w:rsid w:val="002A4EF3"/>
    <w:rsid w:val="002B5982"/>
    <w:rsid w:val="002C124F"/>
    <w:rsid w:val="002C2014"/>
    <w:rsid w:val="002C297E"/>
    <w:rsid w:val="002C5311"/>
    <w:rsid w:val="002D6225"/>
    <w:rsid w:val="002E5A52"/>
    <w:rsid w:val="003069B0"/>
    <w:rsid w:val="00310C8A"/>
    <w:rsid w:val="003159C8"/>
    <w:rsid w:val="00322DD0"/>
    <w:rsid w:val="003272F6"/>
    <w:rsid w:val="0033025A"/>
    <w:rsid w:val="003339F4"/>
    <w:rsid w:val="003343B1"/>
    <w:rsid w:val="003373EB"/>
    <w:rsid w:val="003614D6"/>
    <w:rsid w:val="00361804"/>
    <w:rsid w:val="00374486"/>
    <w:rsid w:val="003749F2"/>
    <w:rsid w:val="0037543E"/>
    <w:rsid w:val="00386B1A"/>
    <w:rsid w:val="00387D93"/>
    <w:rsid w:val="00390767"/>
    <w:rsid w:val="003A197F"/>
    <w:rsid w:val="003A44DE"/>
    <w:rsid w:val="003B5066"/>
    <w:rsid w:val="003C19F4"/>
    <w:rsid w:val="003C2F9A"/>
    <w:rsid w:val="003C464D"/>
    <w:rsid w:val="003D2460"/>
    <w:rsid w:val="003D67A3"/>
    <w:rsid w:val="003D73A8"/>
    <w:rsid w:val="003E1AFB"/>
    <w:rsid w:val="003E378C"/>
    <w:rsid w:val="003E4952"/>
    <w:rsid w:val="003F7EBC"/>
    <w:rsid w:val="00403661"/>
    <w:rsid w:val="00404DBE"/>
    <w:rsid w:val="0041130E"/>
    <w:rsid w:val="0042134E"/>
    <w:rsid w:val="004254B6"/>
    <w:rsid w:val="004277CF"/>
    <w:rsid w:val="0043065F"/>
    <w:rsid w:val="004344D0"/>
    <w:rsid w:val="00445A4B"/>
    <w:rsid w:val="004551CB"/>
    <w:rsid w:val="00455713"/>
    <w:rsid w:val="00460A39"/>
    <w:rsid w:val="00467857"/>
    <w:rsid w:val="00475935"/>
    <w:rsid w:val="0048557E"/>
    <w:rsid w:val="00492A75"/>
    <w:rsid w:val="004A5A69"/>
    <w:rsid w:val="004B1558"/>
    <w:rsid w:val="004C2402"/>
    <w:rsid w:val="004C376C"/>
    <w:rsid w:val="004C42AA"/>
    <w:rsid w:val="004D12DF"/>
    <w:rsid w:val="004E4CCE"/>
    <w:rsid w:val="004F2D58"/>
    <w:rsid w:val="00501723"/>
    <w:rsid w:val="00502F6B"/>
    <w:rsid w:val="0050421A"/>
    <w:rsid w:val="00510F44"/>
    <w:rsid w:val="005127E5"/>
    <w:rsid w:val="00513C5C"/>
    <w:rsid w:val="005208AA"/>
    <w:rsid w:val="00525544"/>
    <w:rsid w:val="00541452"/>
    <w:rsid w:val="00554255"/>
    <w:rsid w:val="00556634"/>
    <w:rsid w:val="005574DA"/>
    <w:rsid w:val="0055785A"/>
    <w:rsid w:val="00564DA3"/>
    <w:rsid w:val="0056514D"/>
    <w:rsid w:val="005666ED"/>
    <w:rsid w:val="00576443"/>
    <w:rsid w:val="005772F0"/>
    <w:rsid w:val="0058592C"/>
    <w:rsid w:val="00592665"/>
    <w:rsid w:val="00593F05"/>
    <w:rsid w:val="00594108"/>
    <w:rsid w:val="0059460B"/>
    <w:rsid w:val="005952D3"/>
    <w:rsid w:val="005A2540"/>
    <w:rsid w:val="005A46DF"/>
    <w:rsid w:val="005A5590"/>
    <w:rsid w:val="005B1C0A"/>
    <w:rsid w:val="005C2E57"/>
    <w:rsid w:val="005C396F"/>
    <w:rsid w:val="005C6CD4"/>
    <w:rsid w:val="005C6ED5"/>
    <w:rsid w:val="005D1F6F"/>
    <w:rsid w:val="005F4E28"/>
    <w:rsid w:val="0060696B"/>
    <w:rsid w:val="00612AAE"/>
    <w:rsid w:val="00615CC5"/>
    <w:rsid w:val="0062297B"/>
    <w:rsid w:val="00623281"/>
    <w:rsid w:val="00673BB0"/>
    <w:rsid w:val="00674522"/>
    <w:rsid w:val="00676AE2"/>
    <w:rsid w:val="006800D3"/>
    <w:rsid w:val="0069100D"/>
    <w:rsid w:val="0069344F"/>
    <w:rsid w:val="00695E24"/>
    <w:rsid w:val="006A0CE2"/>
    <w:rsid w:val="006C4EEF"/>
    <w:rsid w:val="006D0349"/>
    <w:rsid w:val="006E76CD"/>
    <w:rsid w:val="006F28AC"/>
    <w:rsid w:val="006F6CE0"/>
    <w:rsid w:val="00700E50"/>
    <w:rsid w:val="0070170B"/>
    <w:rsid w:val="00702B95"/>
    <w:rsid w:val="00711A10"/>
    <w:rsid w:val="00711FF4"/>
    <w:rsid w:val="007407AA"/>
    <w:rsid w:val="00743DD4"/>
    <w:rsid w:val="007543EC"/>
    <w:rsid w:val="00773D2F"/>
    <w:rsid w:val="007758E5"/>
    <w:rsid w:val="00782843"/>
    <w:rsid w:val="007940B5"/>
    <w:rsid w:val="007967EA"/>
    <w:rsid w:val="00796AD6"/>
    <w:rsid w:val="007A2661"/>
    <w:rsid w:val="007A33AC"/>
    <w:rsid w:val="007A7C4D"/>
    <w:rsid w:val="007B0173"/>
    <w:rsid w:val="007D59A7"/>
    <w:rsid w:val="007E5466"/>
    <w:rsid w:val="007E5B6E"/>
    <w:rsid w:val="007F0F27"/>
    <w:rsid w:val="00803E73"/>
    <w:rsid w:val="0081137A"/>
    <w:rsid w:val="008270AB"/>
    <w:rsid w:val="008353E5"/>
    <w:rsid w:val="00840ED4"/>
    <w:rsid w:val="00844057"/>
    <w:rsid w:val="00852D30"/>
    <w:rsid w:val="008832EC"/>
    <w:rsid w:val="008912BB"/>
    <w:rsid w:val="008941CF"/>
    <w:rsid w:val="00897A89"/>
    <w:rsid w:val="00897AC4"/>
    <w:rsid w:val="008A6A54"/>
    <w:rsid w:val="008B0A49"/>
    <w:rsid w:val="008B3BB3"/>
    <w:rsid w:val="008B54E3"/>
    <w:rsid w:val="008B7697"/>
    <w:rsid w:val="008C1485"/>
    <w:rsid w:val="008C5BD7"/>
    <w:rsid w:val="008C60E8"/>
    <w:rsid w:val="008C6653"/>
    <w:rsid w:val="008C6AFC"/>
    <w:rsid w:val="008D41EE"/>
    <w:rsid w:val="008D4DDD"/>
    <w:rsid w:val="008D53A0"/>
    <w:rsid w:val="008E04DD"/>
    <w:rsid w:val="008E187C"/>
    <w:rsid w:val="008E3762"/>
    <w:rsid w:val="008E6A39"/>
    <w:rsid w:val="008F6DDF"/>
    <w:rsid w:val="009154EA"/>
    <w:rsid w:val="00924CCE"/>
    <w:rsid w:val="00932E20"/>
    <w:rsid w:val="0093613A"/>
    <w:rsid w:val="00953D56"/>
    <w:rsid w:val="0095508D"/>
    <w:rsid w:val="00961049"/>
    <w:rsid w:val="00967322"/>
    <w:rsid w:val="00967733"/>
    <w:rsid w:val="00971D8F"/>
    <w:rsid w:val="00976926"/>
    <w:rsid w:val="00981034"/>
    <w:rsid w:val="009828A0"/>
    <w:rsid w:val="009870B8"/>
    <w:rsid w:val="009A0174"/>
    <w:rsid w:val="009A4E03"/>
    <w:rsid w:val="009C2D5A"/>
    <w:rsid w:val="009C372C"/>
    <w:rsid w:val="009C6584"/>
    <w:rsid w:val="009D20D8"/>
    <w:rsid w:val="009D352A"/>
    <w:rsid w:val="009E444C"/>
    <w:rsid w:val="009E47A6"/>
    <w:rsid w:val="009F6501"/>
    <w:rsid w:val="00A053E5"/>
    <w:rsid w:val="00A13BB7"/>
    <w:rsid w:val="00A446FA"/>
    <w:rsid w:val="00A469F3"/>
    <w:rsid w:val="00A54D6D"/>
    <w:rsid w:val="00A60534"/>
    <w:rsid w:val="00A80F60"/>
    <w:rsid w:val="00A96A65"/>
    <w:rsid w:val="00AA339D"/>
    <w:rsid w:val="00AA44C7"/>
    <w:rsid w:val="00AA53A5"/>
    <w:rsid w:val="00AA749A"/>
    <w:rsid w:val="00AB4B03"/>
    <w:rsid w:val="00AB52EF"/>
    <w:rsid w:val="00AD33D4"/>
    <w:rsid w:val="00AE26F9"/>
    <w:rsid w:val="00AE2FFF"/>
    <w:rsid w:val="00AE4666"/>
    <w:rsid w:val="00AE79B0"/>
    <w:rsid w:val="00AF2408"/>
    <w:rsid w:val="00AF473C"/>
    <w:rsid w:val="00B02790"/>
    <w:rsid w:val="00B109AE"/>
    <w:rsid w:val="00B14277"/>
    <w:rsid w:val="00B27284"/>
    <w:rsid w:val="00B33630"/>
    <w:rsid w:val="00B448A2"/>
    <w:rsid w:val="00B51F57"/>
    <w:rsid w:val="00B609BF"/>
    <w:rsid w:val="00B73DE4"/>
    <w:rsid w:val="00B84A77"/>
    <w:rsid w:val="00B86F4D"/>
    <w:rsid w:val="00B90F9C"/>
    <w:rsid w:val="00B91646"/>
    <w:rsid w:val="00B92842"/>
    <w:rsid w:val="00B944F8"/>
    <w:rsid w:val="00B96073"/>
    <w:rsid w:val="00B9676A"/>
    <w:rsid w:val="00BA3568"/>
    <w:rsid w:val="00BA4024"/>
    <w:rsid w:val="00BA5BE5"/>
    <w:rsid w:val="00BB26FD"/>
    <w:rsid w:val="00BB4252"/>
    <w:rsid w:val="00BB77E2"/>
    <w:rsid w:val="00BC1885"/>
    <w:rsid w:val="00BC1C41"/>
    <w:rsid w:val="00BC1F39"/>
    <w:rsid w:val="00BE0908"/>
    <w:rsid w:val="00BE14B5"/>
    <w:rsid w:val="00BE1C13"/>
    <w:rsid w:val="00C00BC2"/>
    <w:rsid w:val="00C017A9"/>
    <w:rsid w:val="00C01BB0"/>
    <w:rsid w:val="00C029E0"/>
    <w:rsid w:val="00C041A3"/>
    <w:rsid w:val="00C063E7"/>
    <w:rsid w:val="00C10AAF"/>
    <w:rsid w:val="00C22633"/>
    <w:rsid w:val="00C3031F"/>
    <w:rsid w:val="00C33C8A"/>
    <w:rsid w:val="00C34AD5"/>
    <w:rsid w:val="00C5074D"/>
    <w:rsid w:val="00C50B55"/>
    <w:rsid w:val="00C525B8"/>
    <w:rsid w:val="00C62D0C"/>
    <w:rsid w:val="00C74F52"/>
    <w:rsid w:val="00C75968"/>
    <w:rsid w:val="00C86A9B"/>
    <w:rsid w:val="00C91F38"/>
    <w:rsid w:val="00C9555E"/>
    <w:rsid w:val="00CA7B9A"/>
    <w:rsid w:val="00CB276E"/>
    <w:rsid w:val="00CD23DC"/>
    <w:rsid w:val="00CD65AD"/>
    <w:rsid w:val="00CE4901"/>
    <w:rsid w:val="00CE625C"/>
    <w:rsid w:val="00CF3236"/>
    <w:rsid w:val="00D0160D"/>
    <w:rsid w:val="00D04105"/>
    <w:rsid w:val="00D105A3"/>
    <w:rsid w:val="00D32420"/>
    <w:rsid w:val="00D32B0D"/>
    <w:rsid w:val="00D41824"/>
    <w:rsid w:val="00D43E1E"/>
    <w:rsid w:val="00D566D7"/>
    <w:rsid w:val="00D6065E"/>
    <w:rsid w:val="00D725E1"/>
    <w:rsid w:val="00D77CEC"/>
    <w:rsid w:val="00D8076F"/>
    <w:rsid w:val="00D8284B"/>
    <w:rsid w:val="00D952D3"/>
    <w:rsid w:val="00DB5E3E"/>
    <w:rsid w:val="00DB78A9"/>
    <w:rsid w:val="00DC75A1"/>
    <w:rsid w:val="00DD14B3"/>
    <w:rsid w:val="00DD557F"/>
    <w:rsid w:val="00DE6271"/>
    <w:rsid w:val="00DE6309"/>
    <w:rsid w:val="00DE6D95"/>
    <w:rsid w:val="00DF2408"/>
    <w:rsid w:val="00E23FA2"/>
    <w:rsid w:val="00E26FD7"/>
    <w:rsid w:val="00E424AD"/>
    <w:rsid w:val="00E51B72"/>
    <w:rsid w:val="00E52EC9"/>
    <w:rsid w:val="00E54E22"/>
    <w:rsid w:val="00E56DD7"/>
    <w:rsid w:val="00E703A3"/>
    <w:rsid w:val="00E70AAF"/>
    <w:rsid w:val="00E74307"/>
    <w:rsid w:val="00EA5B90"/>
    <w:rsid w:val="00EB6CCF"/>
    <w:rsid w:val="00EB76CE"/>
    <w:rsid w:val="00EB7F28"/>
    <w:rsid w:val="00EC3DA5"/>
    <w:rsid w:val="00ED0C56"/>
    <w:rsid w:val="00ED1DCA"/>
    <w:rsid w:val="00F00F69"/>
    <w:rsid w:val="00F07105"/>
    <w:rsid w:val="00F11037"/>
    <w:rsid w:val="00F11912"/>
    <w:rsid w:val="00F14FA8"/>
    <w:rsid w:val="00F25375"/>
    <w:rsid w:val="00F32284"/>
    <w:rsid w:val="00F3449C"/>
    <w:rsid w:val="00F37751"/>
    <w:rsid w:val="00F53368"/>
    <w:rsid w:val="00F6026F"/>
    <w:rsid w:val="00F62E3B"/>
    <w:rsid w:val="00F63533"/>
    <w:rsid w:val="00F6649B"/>
    <w:rsid w:val="00F73706"/>
    <w:rsid w:val="00F81D3C"/>
    <w:rsid w:val="00F97904"/>
    <w:rsid w:val="00FA4AFC"/>
    <w:rsid w:val="00FA57AC"/>
    <w:rsid w:val="00FA6D47"/>
    <w:rsid w:val="00FB2DBF"/>
    <w:rsid w:val="00FB3A07"/>
    <w:rsid w:val="00FC4A3D"/>
    <w:rsid w:val="00FD3E0C"/>
    <w:rsid w:val="00FD6A8F"/>
    <w:rsid w:val="00FE13C3"/>
    <w:rsid w:val="00FE1C50"/>
    <w:rsid w:val="00FE5070"/>
    <w:rsid w:val="00FE7C64"/>
    <w:rsid w:val="00FF09EC"/>
    <w:rsid w:val="00FF1F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9FA29-11D0-4239-BFA5-19B7D339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14D6"/>
    <w:pPr>
      <w:spacing w:after="200" w:line="276" w:lineRule="auto"/>
    </w:pPr>
    <w:rPr>
      <w:sz w:val="22"/>
      <w:szCs w:val="22"/>
      <w:lang w:eastAsia="en-US"/>
    </w:rPr>
  </w:style>
  <w:style w:type="paragraph" w:styleId="Nadpis1">
    <w:name w:val="heading 1"/>
    <w:basedOn w:val="Normlny"/>
    <w:next w:val="Normlny"/>
    <w:link w:val="Nadpis1Char"/>
    <w:qFormat/>
    <w:rsid w:val="00AA749A"/>
    <w:pPr>
      <w:numPr>
        <w:numId w:val="21"/>
      </w:numPr>
      <w:spacing w:before="240" w:after="240" w:line="240" w:lineRule="auto"/>
      <w:ind w:left="4755"/>
      <w:jc w:val="center"/>
      <w:outlineLvl w:val="0"/>
    </w:pPr>
    <w:rPr>
      <w:rFonts w:ascii="Times New Roman" w:eastAsia="Times New Roman" w:hAnsi="Times New Roman"/>
      <w:b/>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2C2014"/>
    <w:pPr>
      <w:spacing w:after="0" w:line="240" w:lineRule="auto"/>
      <w:jc w:val="center"/>
    </w:pPr>
    <w:rPr>
      <w:rFonts w:ascii="Times New Roman" w:eastAsia="Times New Roman" w:hAnsi="Times New Roman"/>
      <w:color w:val="FF0000"/>
      <w:sz w:val="20"/>
      <w:szCs w:val="20"/>
      <w:lang w:eastAsia="sk-SK"/>
    </w:rPr>
  </w:style>
  <w:style w:type="character" w:customStyle="1" w:styleId="Zkladntext3Char">
    <w:name w:val="Základný text 3 Char"/>
    <w:link w:val="Zkladntext3"/>
    <w:rsid w:val="002C2014"/>
    <w:rPr>
      <w:rFonts w:ascii="Times New Roman" w:eastAsia="Times New Roman" w:hAnsi="Times New Roman"/>
      <w:color w:val="FF0000"/>
    </w:rPr>
  </w:style>
  <w:style w:type="paragraph" w:customStyle="1" w:styleId="WW-Zkladntext3">
    <w:name w:val="WW-Základní text 3"/>
    <w:basedOn w:val="Normlny"/>
    <w:rsid w:val="002C2014"/>
    <w:pPr>
      <w:suppressAutoHyphens/>
      <w:spacing w:after="0" w:line="240" w:lineRule="auto"/>
      <w:jc w:val="both"/>
    </w:pPr>
    <w:rPr>
      <w:rFonts w:ascii="Times New Roman" w:eastAsia="Times New Roman" w:hAnsi="Times New Roman"/>
      <w:color w:val="000000"/>
      <w:sz w:val="24"/>
      <w:szCs w:val="24"/>
    </w:rPr>
  </w:style>
  <w:style w:type="character" w:styleId="Zvraznenie">
    <w:name w:val="Emphasis"/>
    <w:qFormat/>
    <w:rsid w:val="0060696B"/>
    <w:rPr>
      <w:i/>
      <w:iCs/>
    </w:rPr>
  </w:style>
  <w:style w:type="character" w:customStyle="1" w:styleId="apple-converted-space">
    <w:name w:val="apple-converted-space"/>
    <w:basedOn w:val="Predvolenpsmoodseku"/>
    <w:rsid w:val="00576443"/>
  </w:style>
  <w:style w:type="paragraph" w:styleId="Podtitul">
    <w:name w:val="Subtitle"/>
    <w:basedOn w:val="Normlny"/>
    <w:link w:val="PodtitulChar"/>
    <w:qFormat/>
    <w:rsid w:val="00576443"/>
    <w:pPr>
      <w:spacing w:after="0" w:line="240" w:lineRule="auto"/>
      <w:jc w:val="center"/>
    </w:pPr>
    <w:rPr>
      <w:rFonts w:ascii="Times New Roman" w:eastAsia="Times New Roman" w:hAnsi="Times New Roman"/>
      <w:b/>
      <w:sz w:val="24"/>
      <w:szCs w:val="24"/>
    </w:rPr>
  </w:style>
  <w:style w:type="character" w:customStyle="1" w:styleId="PodtitulChar">
    <w:name w:val="Podtitul Char"/>
    <w:link w:val="Podtitul"/>
    <w:rsid w:val="00576443"/>
    <w:rPr>
      <w:rFonts w:ascii="Times New Roman" w:eastAsia="Times New Roman" w:hAnsi="Times New Roman"/>
      <w:b/>
      <w:sz w:val="24"/>
      <w:szCs w:val="24"/>
      <w:lang w:eastAsia="en-US"/>
    </w:rPr>
  </w:style>
  <w:style w:type="paragraph" w:styleId="Zkladntext">
    <w:name w:val="Body Text"/>
    <w:basedOn w:val="Normlny"/>
    <w:link w:val="ZkladntextChar"/>
    <w:uiPriority w:val="99"/>
    <w:unhideWhenUsed/>
    <w:rsid w:val="002112F1"/>
    <w:pPr>
      <w:spacing w:after="120"/>
    </w:pPr>
  </w:style>
  <w:style w:type="character" w:customStyle="1" w:styleId="ZkladntextChar">
    <w:name w:val="Základný text Char"/>
    <w:link w:val="Zkladntext"/>
    <w:uiPriority w:val="99"/>
    <w:rsid w:val="002112F1"/>
    <w:rPr>
      <w:sz w:val="22"/>
      <w:szCs w:val="22"/>
      <w:lang w:eastAsia="en-US"/>
    </w:rPr>
  </w:style>
  <w:style w:type="character" w:styleId="Hypertextovprepojenie">
    <w:name w:val="Hyperlink"/>
    <w:rsid w:val="002112F1"/>
    <w:rPr>
      <w:color w:val="0000FF"/>
      <w:u w:val="single"/>
    </w:rPr>
  </w:style>
  <w:style w:type="paragraph" w:styleId="Odsekzoznamu">
    <w:name w:val="List Paragraph"/>
    <w:basedOn w:val="Normlny"/>
    <w:link w:val="OdsekzoznamuChar"/>
    <w:uiPriority w:val="34"/>
    <w:qFormat/>
    <w:rsid w:val="002112F1"/>
    <w:pPr>
      <w:ind w:left="708"/>
    </w:pPr>
  </w:style>
  <w:style w:type="paragraph" w:customStyle="1" w:styleId="odsad">
    <w:name w:val="odsad"/>
    <w:basedOn w:val="Normlny"/>
    <w:rsid w:val="00F3449C"/>
    <w:pPr>
      <w:autoSpaceDE w:val="0"/>
      <w:autoSpaceDN w:val="0"/>
      <w:spacing w:after="50" w:line="230" w:lineRule="atLeast"/>
      <w:ind w:left="283" w:hanging="283"/>
      <w:jc w:val="both"/>
    </w:pPr>
    <w:rPr>
      <w:rFonts w:ascii="Palton EE" w:eastAsia="Times New Roman" w:hAnsi="Palton EE"/>
      <w:sz w:val="18"/>
      <w:szCs w:val="18"/>
      <w:lang w:eastAsia="sk-SK"/>
    </w:rPr>
  </w:style>
  <w:style w:type="paragraph" w:styleId="Hlavika">
    <w:name w:val="header"/>
    <w:basedOn w:val="Normlny"/>
    <w:link w:val="HlavikaChar"/>
    <w:uiPriority w:val="99"/>
    <w:semiHidden/>
    <w:unhideWhenUsed/>
    <w:rsid w:val="0081137A"/>
    <w:pPr>
      <w:tabs>
        <w:tab w:val="center" w:pos="4536"/>
        <w:tab w:val="right" w:pos="9072"/>
      </w:tabs>
    </w:pPr>
  </w:style>
  <w:style w:type="character" w:customStyle="1" w:styleId="HlavikaChar">
    <w:name w:val="Hlavička Char"/>
    <w:link w:val="Hlavika"/>
    <w:uiPriority w:val="99"/>
    <w:semiHidden/>
    <w:rsid w:val="0081137A"/>
    <w:rPr>
      <w:sz w:val="22"/>
      <w:szCs w:val="22"/>
      <w:lang w:eastAsia="en-US"/>
    </w:rPr>
  </w:style>
  <w:style w:type="paragraph" w:styleId="Pta">
    <w:name w:val="footer"/>
    <w:basedOn w:val="Normlny"/>
    <w:link w:val="PtaChar"/>
    <w:uiPriority w:val="99"/>
    <w:unhideWhenUsed/>
    <w:rsid w:val="0081137A"/>
    <w:pPr>
      <w:tabs>
        <w:tab w:val="center" w:pos="4536"/>
        <w:tab w:val="right" w:pos="9072"/>
      </w:tabs>
    </w:pPr>
  </w:style>
  <w:style w:type="character" w:customStyle="1" w:styleId="PtaChar">
    <w:name w:val="Päta Char"/>
    <w:link w:val="Pta"/>
    <w:uiPriority w:val="99"/>
    <w:rsid w:val="0081137A"/>
    <w:rPr>
      <w:sz w:val="22"/>
      <w:szCs w:val="22"/>
      <w:lang w:eastAsia="en-US"/>
    </w:rPr>
  </w:style>
  <w:style w:type="paragraph" w:styleId="Normlnywebov">
    <w:name w:val="Normal (Web)"/>
    <w:basedOn w:val="Normlny"/>
    <w:uiPriority w:val="99"/>
    <w:semiHidden/>
    <w:unhideWhenUsed/>
    <w:rsid w:val="0016462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link w:val="Odsekzoznamu"/>
    <w:uiPriority w:val="34"/>
    <w:rsid w:val="00F00F69"/>
    <w:rPr>
      <w:sz w:val="22"/>
      <w:szCs w:val="22"/>
      <w:lang w:eastAsia="en-US"/>
    </w:rPr>
  </w:style>
  <w:style w:type="paragraph" w:customStyle="1" w:styleId="Default">
    <w:name w:val="Default"/>
    <w:rsid w:val="00BB26FD"/>
    <w:pPr>
      <w:autoSpaceDE w:val="0"/>
      <w:autoSpaceDN w:val="0"/>
      <w:adjustRightInd w:val="0"/>
    </w:pPr>
    <w:rPr>
      <w:rFonts w:ascii="Times New Roman" w:hAnsi="Times New Roman"/>
      <w:color w:val="000000"/>
      <w:sz w:val="24"/>
      <w:szCs w:val="24"/>
    </w:rPr>
  </w:style>
  <w:style w:type="paragraph" w:styleId="Textbubliny">
    <w:name w:val="Balloon Text"/>
    <w:basedOn w:val="Normlny"/>
    <w:link w:val="TextbublinyChar"/>
    <w:uiPriority w:val="99"/>
    <w:semiHidden/>
    <w:unhideWhenUsed/>
    <w:rsid w:val="00FB2DB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B2DBF"/>
    <w:rPr>
      <w:rFonts w:ascii="Segoe UI" w:hAnsi="Segoe UI" w:cs="Segoe UI"/>
      <w:sz w:val="18"/>
      <w:szCs w:val="18"/>
      <w:lang w:eastAsia="en-US"/>
    </w:rPr>
  </w:style>
  <w:style w:type="character" w:styleId="Odkaznakomentr">
    <w:name w:val="annotation reference"/>
    <w:basedOn w:val="Predvolenpsmoodseku"/>
    <w:uiPriority w:val="99"/>
    <w:semiHidden/>
    <w:unhideWhenUsed/>
    <w:rsid w:val="001774F8"/>
    <w:rPr>
      <w:sz w:val="16"/>
      <w:szCs w:val="16"/>
    </w:rPr>
  </w:style>
  <w:style w:type="paragraph" w:styleId="Textkomentra">
    <w:name w:val="annotation text"/>
    <w:basedOn w:val="Normlny"/>
    <w:link w:val="TextkomentraChar"/>
    <w:uiPriority w:val="99"/>
    <w:semiHidden/>
    <w:unhideWhenUsed/>
    <w:rsid w:val="001774F8"/>
    <w:pPr>
      <w:spacing w:line="240" w:lineRule="auto"/>
    </w:pPr>
    <w:rPr>
      <w:sz w:val="20"/>
      <w:szCs w:val="20"/>
    </w:rPr>
  </w:style>
  <w:style w:type="character" w:customStyle="1" w:styleId="TextkomentraChar">
    <w:name w:val="Text komentára Char"/>
    <w:basedOn w:val="Predvolenpsmoodseku"/>
    <w:link w:val="Textkomentra"/>
    <w:uiPriority w:val="99"/>
    <w:semiHidden/>
    <w:rsid w:val="001774F8"/>
    <w:rPr>
      <w:lang w:eastAsia="en-US"/>
    </w:rPr>
  </w:style>
  <w:style w:type="paragraph" w:styleId="Predmetkomentra">
    <w:name w:val="annotation subject"/>
    <w:basedOn w:val="Textkomentra"/>
    <w:next w:val="Textkomentra"/>
    <w:link w:val="PredmetkomentraChar"/>
    <w:uiPriority w:val="99"/>
    <w:semiHidden/>
    <w:unhideWhenUsed/>
    <w:rsid w:val="001774F8"/>
    <w:rPr>
      <w:b/>
      <w:bCs/>
    </w:rPr>
  </w:style>
  <w:style w:type="character" w:customStyle="1" w:styleId="PredmetkomentraChar">
    <w:name w:val="Predmet komentára Char"/>
    <w:basedOn w:val="TextkomentraChar"/>
    <w:link w:val="Predmetkomentra"/>
    <w:uiPriority w:val="99"/>
    <w:semiHidden/>
    <w:rsid w:val="001774F8"/>
    <w:rPr>
      <w:b/>
      <w:bCs/>
      <w:lang w:eastAsia="en-US"/>
    </w:rPr>
  </w:style>
  <w:style w:type="character" w:customStyle="1" w:styleId="Nadpis1Char">
    <w:name w:val="Nadpis 1 Char"/>
    <w:basedOn w:val="Predvolenpsmoodseku"/>
    <w:link w:val="Nadpis1"/>
    <w:rsid w:val="00AA749A"/>
    <w:rPr>
      <w:rFonts w:ascii="Times New Roman" w:eastAsia="Times New Roman" w:hAnsi="Times New Roman"/>
      <w:b/>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01768">
      <w:bodyDiv w:val="1"/>
      <w:marLeft w:val="0"/>
      <w:marRight w:val="0"/>
      <w:marTop w:val="0"/>
      <w:marBottom w:val="0"/>
      <w:divBdr>
        <w:top w:val="none" w:sz="0" w:space="0" w:color="auto"/>
        <w:left w:val="none" w:sz="0" w:space="0" w:color="auto"/>
        <w:bottom w:val="none" w:sz="0" w:space="0" w:color="auto"/>
        <w:right w:val="none" w:sz="0" w:space="0" w:color="auto"/>
      </w:divBdr>
    </w:div>
    <w:div w:id="472792425">
      <w:bodyDiv w:val="1"/>
      <w:marLeft w:val="0"/>
      <w:marRight w:val="0"/>
      <w:marTop w:val="0"/>
      <w:marBottom w:val="0"/>
      <w:divBdr>
        <w:top w:val="none" w:sz="0" w:space="0" w:color="auto"/>
        <w:left w:val="none" w:sz="0" w:space="0" w:color="auto"/>
        <w:bottom w:val="none" w:sz="0" w:space="0" w:color="auto"/>
        <w:right w:val="none" w:sz="0" w:space="0" w:color="auto"/>
      </w:divBdr>
    </w:div>
    <w:div w:id="476075490">
      <w:bodyDiv w:val="1"/>
      <w:marLeft w:val="0"/>
      <w:marRight w:val="0"/>
      <w:marTop w:val="0"/>
      <w:marBottom w:val="0"/>
      <w:divBdr>
        <w:top w:val="none" w:sz="0" w:space="0" w:color="auto"/>
        <w:left w:val="none" w:sz="0" w:space="0" w:color="auto"/>
        <w:bottom w:val="none" w:sz="0" w:space="0" w:color="auto"/>
        <w:right w:val="none" w:sz="0" w:space="0" w:color="auto"/>
      </w:divBdr>
    </w:div>
    <w:div w:id="702636477">
      <w:bodyDiv w:val="1"/>
      <w:marLeft w:val="0"/>
      <w:marRight w:val="0"/>
      <w:marTop w:val="0"/>
      <w:marBottom w:val="0"/>
      <w:divBdr>
        <w:top w:val="none" w:sz="0" w:space="0" w:color="auto"/>
        <w:left w:val="none" w:sz="0" w:space="0" w:color="auto"/>
        <w:bottom w:val="none" w:sz="0" w:space="0" w:color="auto"/>
        <w:right w:val="none" w:sz="0" w:space="0" w:color="auto"/>
      </w:divBdr>
    </w:div>
    <w:div w:id="1004165221">
      <w:bodyDiv w:val="1"/>
      <w:marLeft w:val="0"/>
      <w:marRight w:val="0"/>
      <w:marTop w:val="0"/>
      <w:marBottom w:val="0"/>
      <w:divBdr>
        <w:top w:val="none" w:sz="0" w:space="0" w:color="auto"/>
        <w:left w:val="none" w:sz="0" w:space="0" w:color="auto"/>
        <w:bottom w:val="none" w:sz="0" w:space="0" w:color="auto"/>
        <w:right w:val="none" w:sz="0" w:space="0" w:color="auto"/>
      </w:divBdr>
    </w:div>
    <w:div w:id="2004232545">
      <w:bodyDiv w:val="1"/>
      <w:marLeft w:val="0"/>
      <w:marRight w:val="0"/>
      <w:marTop w:val="0"/>
      <w:marBottom w:val="0"/>
      <w:divBdr>
        <w:top w:val="none" w:sz="0" w:space="0" w:color="auto"/>
        <w:left w:val="none" w:sz="0" w:space="0" w:color="auto"/>
        <w:bottom w:val="none" w:sz="0" w:space="0" w:color="auto"/>
        <w:right w:val="none" w:sz="0" w:space="0" w:color="auto"/>
      </w:divBdr>
    </w:div>
    <w:div w:id="2080399347">
      <w:bodyDiv w:val="1"/>
      <w:marLeft w:val="0"/>
      <w:marRight w:val="0"/>
      <w:marTop w:val="0"/>
      <w:marBottom w:val="0"/>
      <w:divBdr>
        <w:top w:val="none" w:sz="0" w:space="0" w:color="auto"/>
        <w:left w:val="none" w:sz="0" w:space="0" w:color="auto"/>
        <w:bottom w:val="none" w:sz="0" w:space="0" w:color="auto"/>
        <w:right w:val="none" w:sz="0" w:space="0" w:color="auto"/>
      </w:divBdr>
    </w:div>
    <w:div w:id="20822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E7A32-073C-4842-A371-C098668C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3529</Words>
  <Characters>20117</Characters>
  <Application>Microsoft Office Word</Application>
  <DocSecurity>0</DocSecurity>
  <Lines>167</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poskytovaní služieb autorizovaného bezpečnostného technika a služieb technika požiarnej ochrany</vt:lpstr>
      <vt:lpstr>Zmluva o poskytovaní služieb autorizovaného bezpečnostného technika a služieb technika požiarnej ochrany</vt:lpstr>
    </vt:vector>
  </TitlesOfParts>
  <Company>Hewlett-Packard Company</Company>
  <LinksUpToDate>false</LinksUpToDate>
  <CharactersWithSpaces>23599</CharactersWithSpaces>
  <SharedDoc>false</SharedDoc>
  <HLinks>
    <vt:vector size="6" baseType="variant">
      <vt:variant>
        <vt:i4>1376261</vt:i4>
      </vt:variant>
      <vt:variant>
        <vt:i4>0</vt:i4>
      </vt:variant>
      <vt:variant>
        <vt:i4>0</vt:i4>
      </vt:variant>
      <vt:variant>
        <vt:i4>5</vt:i4>
      </vt:variant>
      <vt:variant>
        <vt:lpwstr>http://www.sczsk.sk/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poskytovaní služieb autorizovaného bezpečnostného technika a služieb technika požiarnej ochrany</dc:title>
  <dc:creator>Právnik</dc:creator>
  <cp:lastModifiedBy>Používateľ systému Windows</cp:lastModifiedBy>
  <cp:revision>2</cp:revision>
  <cp:lastPrinted>2019-02-28T07:56:00Z</cp:lastPrinted>
  <dcterms:created xsi:type="dcterms:W3CDTF">2019-11-11T14:27:00Z</dcterms:created>
  <dcterms:modified xsi:type="dcterms:W3CDTF">2019-11-11T14:27:00Z</dcterms:modified>
</cp:coreProperties>
</file>