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color w:val="231F20"/>
          <w:sz w:val="28"/>
          <w:highlight w:val="whit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  <w:br/>
        <w:t xml:space="preserve">oparte na </w:t>
      </w:r>
      <w:r>
        <w:rPr>
          <w:rFonts w:cs="Calibri" w:ascii="Calibri" w:hAnsi="Calibri" w:asciiTheme="minorHAnsi" w:cstheme="minorHAnsi" w:hAnsiTheme="minorHAnsi"/>
          <w:b/>
          <w:i/>
          <w:color w:val="231F20"/>
          <w:sz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>autorstwa Anny Zdziennickiej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89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1. Biologia jako nauka</w:t>
            </w:r>
          </w:p>
          <w:p>
            <w:pPr>
              <w:pStyle w:val="TableParagraph"/>
              <w:spacing w:before="52" w:after="0"/>
              <w:ind w:left="4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biologię jako naukę o organizmach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1" w:after="0"/>
              <w:ind w:left="221" w:right="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organizmów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26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3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przedmiot badań biologii jako nauki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1" w:after="0"/>
              <w:ind w:left="221" w:right="4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wskazane cechy organizmów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2" w:after="0"/>
              <w:ind w:left="221" w:right="3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cechy wspólne organizmów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1" w:after="0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3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wszystkie czynności życiowe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3" w:after="0"/>
              <w:ind w:left="221" w:right="3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jedność budowy organizmów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1" w:after="0"/>
              <w:ind w:left="226" w:right="4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2. Jak poznawać biologię?</w:t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obserwacje</w:t>
            </w:r>
          </w:p>
          <w:p>
            <w:pPr>
              <w:pStyle w:val="Normal"/>
              <w:spacing w:lineRule="auto" w:line="235" w:before="2" w:after="0"/>
              <w:ind w:left="226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doświadczenia jako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1" w:after="0"/>
              <w:ind w:left="221" w:right="3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metodą naukową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korzysta ze źródeł wiedzy wskazanych przez nauczyciela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próbę kontrolną i próbę badawczą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3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3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zalety metody naukowej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5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4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3. Obserwacje mikroskopowe</w:t>
            </w:r>
          </w:p>
          <w:p>
            <w:pPr>
              <w:pStyle w:val="Normal"/>
              <w:spacing w:lineRule="auto" w:line="235" w:before="65" w:after="0"/>
              <w:ind w:left="227" w:right="605" w:hanging="172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wskazanych przez nauczyciela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1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proste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3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opisuje budowę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3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right="468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4" w:after="0"/>
              <w:ind w:left="221" w:right="2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25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" w:after="0"/>
              <w:ind w:left="220" w:right="2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*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70" w:after="0"/>
              <w:ind w:left="228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4. Składniki chemiczne organizmów</w:t>
            </w:r>
          </w:p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trzy najważniejsze pierwiastki budujące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3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sześć najważniejszych pierwiastków budujących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3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2" w:leader="none"/>
              </w:tabs>
              <w:spacing w:lineRule="auto" w:line="235"/>
              <w:ind w:left="221" w:right="330" w:hanging="170"/>
              <w:rPr>
                <w:rFonts w:ascii="Calibri" w:hAnsi="Calibri" w:cs="Calibri" w:asciiTheme="minorHAnsi" w:cstheme="minorHAnsi" w:hAnsiTheme="minorHAnsi"/>
                <w:spacing w:val="-4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exact" w:line="206" w:before="2" w:after="0"/>
              <w:ind w:left="226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 i omawia ich role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4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związki chemiczne są zbudowane z kilku pierwiastków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1" w:after="0"/>
              <w:ind w:left="1657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227" w:right="348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5. Budowa komórki zwierzęcej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komórkę jako podstawową jednostkę życia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jedno-</w:t>
            </w:r>
          </w:p>
          <w:p>
            <w:pPr>
              <w:pStyle w:val="Normal"/>
              <w:spacing w:lineRule="exact" w:line="204"/>
              <w:ind w:left="226" w:right="9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preparat nabłonka przygotowany przez nauczyciela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komórkę nazywamy podstawową jednostką organizmu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3" w:after="0"/>
              <w:ind w:left="221" w:right="9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organelle komórki zwierzęcej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8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3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kształty komórek zwierzęcych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budowę komórki zwierzęcej na podstawie ilustracji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0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elementy budowy komórki zwierzęcej i omawia ich funkcje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 nabłonka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1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organelle komórki zwierzęcej i rysuje jej obraz mikroskopowy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dowolnego materiału tworzy model komórki, zachowując cechy organelli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3" w:after="0"/>
              <w:ind w:left="221" w:right="5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1" w:after="0"/>
              <w:ind w:left="221" w:right="261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>
            <w:pPr>
              <w:pStyle w:val="Normal"/>
              <w:spacing w:lineRule="auto" w:line="235" w:before="3" w:after="0"/>
              <w:ind w:left="225" w:right="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227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6. Komórka roślinna. Inne rodzaje komórek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exact" w:line="20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65" w:after="0"/>
              <w:ind w:left="221" w:right="2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komórki bezjądrowej i jądrowej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89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7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moczarki kanadyjskiej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1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organelle wskazane przez nauczyciela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są komórki jądrowe i bezjądrowe oraz podaje ich przykłady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odróżnia pod mikroskopem elementy budowy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elementów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2" w:after="0"/>
              <w:ind w:left="220" w:right="1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3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7. Samożywność</w:t>
            </w:r>
          </w:p>
          <w:p>
            <w:pPr>
              <w:pStyle w:val="TableParagraph"/>
              <w:spacing w:lineRule="auto" w:line="235" w:before="61" w:after="0"/>
              <w:ind w:left="223" w:right="32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odżywianie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samożywność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1" w:after="0"/>
              <w:ind w:left="221" w:right="1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samożywnych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substancje biorące udział w fotosyntezie</w:t>
            </w:r>
          </w:p>
          <w:p>
            <w:pPr>
              <w:pStyle w:val="Normal"/>
              <w:spacing w:lineRule="auto" w:line="235" w:before="1" w:after="0"/>
              <w:ind w:left="226" w:right="13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wymienia produkty fotosyntezy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51" w:right="5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niezbędne do przeprowadzania fotosyntezy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substraty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produkty fotosyntezy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spacing w:lineRule="auto" w:line="235"/>
              <w:ind w:left="226" w:right="26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spacing w:lineRule="auto" w:line="235"/>
              <w:ind w:left="226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3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na czym polega fotosynteza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światła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i omawia przebieg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wykazujące wpływ dwutlenku węgla</w:t>
            </w:r>
          </w:p>
          <w:p>
            <w:pPr>
              <w:pStyle w:val="Normal"/>
              <w:spacing w:lineRule="exact" w:line="207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przystosowanie roślin do przeprowadzania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8. Cudzożywność</w:t>
            </w:r>
          </w:p>
          <w:p>
            <w:pPr>
              <w:pStyle w:val="TableParagraph"/>
              <w:spacing w:lineRule="auto" w:line="235" w:before="61" w:after="0"/>
              <w:ind w:left="222" w:right="58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7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cudzożywność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2" w:after="0"/>
              <w:ind w:left="221" w:right="13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cudzożywnych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cudzożywności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7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opisuje różne sposoby odżywiania się zwierząt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3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w jaki sposób wskazany organizm cudzożywny pobiera pokarm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7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2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sposoby cudzożywności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1" w:right="21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rodzaje cudzożywności występujące u różnych grup organizmów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3" w:after="0"/>
              <w:ind w:left="221" w:right="11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4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>
            <w:pPr>
              <w:pStyle w:val="TableParagraph"/>
              <w:numPr>
                <w:ilvl w:val="0"/>
                <w:numId w:val="17"/>
              </w:numPr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214" w:right="245" w:hanging="15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sz w:val="17"/>
              </w:rPr>
              <w:t>Sposoby oddychania organizmów</w:t>
            </w:r>
          </w:p>
          <w:p>
            <w:pPr>
              <w:pStyle w:val="TableParagraph"/>
              <w:spacing w:lineRule="auto" w:line="235" w:before="61" w:after="0"/>
              <w:ind w:left="219" w:right="28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8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czym jest oddychanie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wyróżnia oddychanie tlenowe i fermentację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produktem fermentacji drożdży jest dwutlenek węgla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oddychania komórkowego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fermentacji w komórce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narządy wymiany gazowej zwierząt lądowych i wodnych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przebieg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20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warunki przebiegu oddychania 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wymianę gazową u roślin i zwierząt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5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7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70" w:after="0"/>
              <w:ind w:left="310" w:hanging="25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10. Klasyfikacja organizmów</w:t>
            </w:r>
          </w:p>
          <w:p>
            <w:pPr>
              <w:pStyle w:val="TableParagraph"/>
              <w:spacing w:lineRule="exact" w:line="206"/>
              <w:ind w:left="30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4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jednostki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systematyka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definicję gatunku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5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hierarchiczną strukturę jednostek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ind w:left="221" w:right="3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królestwo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przyporządkowuje organizm do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wcześniejsze i współczesne zasady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zasady nadawania nazw gatunkom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  <w:tab w:val="left" w:pos="2168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uzasadnia konieczność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jednostki klasyfikacji zwierząt</w:t>
            </w:r>
          </w:p>
          <w:p>
            <w:pPr>
              <w:pStyle w:val="Normal"/>
              <w:spacing w:lineRule="auto" w:line="235" w:before="1" w:after="0"/>
              <w:ind w:left="226" w:right="3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jednostkami klasyfikacji roślin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1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11. Wirusy i bakterie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65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wyjaśnia, dlaczego wirusy nie są organizmami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morfologiczne bakterii</w:t>
            </w:r>
          </w:p>
          <w:p>
            <w:pPr>
              <w:pStyle w:val="TableParagraph"/>
              <w:spacing w:lineRule="exact" w:line="206"/>
              <w:ind w:left="2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65" w:after="0"/>
              <w:ind w:left="221" w:right="1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różnorodność form morfologicznych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5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 organizmów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2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wirusów i bakterii</w:t>
            </w:r>
          </w:p>
          <w:p>
            <w:pPr>
              <w:pStyle w:val="TableParagraph"/>
              <w:tabs>
                <w:tab w:val="left" w:pos="222" w:leader="none"/>
              </w:tabs>
              <w:spacing w:lineRule="exact" w:line="204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dlaczego wirusy nie są organizmami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morfologiczne bakterii widoczne w preparacie mikroskopowym</w:t>
            </w:r>
          </w:p>
          <w:p>
            <w:pPr>
              <w:pStyle w:val="Normal"/>
              <w:tabs>
                <w:tab w:val="left" w:pos="1598" w:leader="none"/>
              </w:tabs>
              <w:spacing w:lineRule="exact" w:line="205"/>
              <w:ind w:left="225" w:right="10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lub na ilustracji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65" w:after="0"/>
              <w:ind w:left="220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wpływ bakterii na organizm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organizmu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1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prezentuje wszystkie czynności życiowe bakterii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1" w:leader="none"/>
              </w:tabs>
              <w:spacing w:lineRule="auto" w:line="235"/>
              <w:ind w:left="220" w:right="3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spacing w:lineRule="exact" w:line="205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otrzymywaniem jogurtu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ich przenoszenia oraz zasady zapobiegania tym chorobom</w:t>
            </w:r>
          </w:p>
          <w:p>
            <w:pPr>
              <w:pStyle w:val="TableParagraph"/>
              <w:spacing w:lineRule="auto" w:line="235"/>
              <w:ind w:left="221" w:right="3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313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12. Różnorodność protistów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miejsca występowania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grupy organizmów należących do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wyszukuje protisty</w:t>
            </w:r>
          </w:p>
          <w:p>
            <w:pPr>
              <w:pStyle w:val="Normal"/>
              <w:tabs>
                <w:tab w:val="left" w:pos="2268" w:leader="none"/>
              </w:tabs>
              <w:spacing w:lineRule="auto" w:line="235" w:before="1" w:after="0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5" w:after="0"/>
              <w:ind w:left="226" w:right="3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różnorodność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3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przedstawicieli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wskazanych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69" w:after="0"/>
              <w:ind w:left="226" w:right="3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grupy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1" w:after="0"/>
              <w:ind w:left="226" w:right="20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chorobotwórcze znaczenie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2" w:after="0"/>
              <w:ind w:left="226" w:right="-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exact" w:line="19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0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left="56" w:right="225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czynności życiowe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choroby wywoływane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1" w:after="0"/>
              <w:ind w:left="226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rozpoznaje protisty pod mikroskopem, rysuje</w:t>
            </w:r>
          </w:p>
          <w:p>
            <w:pPr>
              <w:pStyle w:val="Normal"/>
              <w:spacing w:lineRule="auto" w:line="235" w:before="2" w:after="0"/>
              <w:ind w:left="225" w:right="22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zagrożenia epidemiologiczne chorobami wywoływanymi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4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wyszukuje protisty</w:t>
            </w:r>
          </w:p>
          <w:p>
            <w:pPr>
              <w:pStyle w:val="Normal"/>
              <w:spacing w:lineRule="auto" w:line="235" w:before="2" w:after="0"/>
              <w:ind w:left="225" w:right="9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exact" w:line="206"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13. Budowa</w:t>
            </w:r>
          </w:p>
          <w:p>
            <w:pPr>
              <w:pStyle w:val="Normal"/>
              <w:spacing w:lineRule="auto" w:line="235" w:before="1" w:after="0"/>
              <w:ind w:left="31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różnorodność grzybów. Porosty</w:t>
            </w:r>
          </w:p>
          <w:p>
            <w:pPr>
              <w:pStyle w:val="TableParagraph"/>
              <w:spacing w:lineRule="auto" w:line="235" w:before="61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70" w:after="0"/>
              <w:ind w:left="226" w:right="1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środowiska życia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2" w:after="0"/>
              <w:ind w:left="226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1" w:after="0"/>
              <w:ind w:left="226" w:right="31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naturalnego lub ilustracji opisuje budowę grzybów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27" w:leader="none"/>
              </w:tabs>
              <w:spacing w:lineRule="auto" w:line="235" w:before="1" w:after="0"/>
              <w:ind w:left="226" w:right="131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wymienia sposoby rozmnażania się grzybów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27" w:leader="none"/>
              </w:tabs>
              <w:spacing w:lineRule="auto" w:line="235"/>
              <w:ind w:left="226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70" w:after="0"/>
              <w:ind w:left="226" w:right="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2" w:after="0"/>
              <w:ind w:left="226" w:right="1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wskazaną czynność życiową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1" w:after="0"/>
              <w:ind w:left="226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dla człowieka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grzybów w przyrodzie i dla człowieka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ind w:left="226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różnorodność budowy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1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oddychania i odżywiania się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znaczenie poszczególnych komponentów w budowie plechy porostu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różne formy morfologiczne porostów i podaje ich nazwy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rozmnażanie się</w:t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70" w:after="0"/>
              <w:ind w:left="221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1" w:after="0"/>
              <w:ind w:left="226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2" w:after="0"/>
              <w:ind w:left="221" w:right="2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14. Tkanki roślinne</w:t>
            </w:r>
          </w:p>
          <w:p>
            <w:pPr>
              <w:pStyle w:val="TableParagraph"/>
              <w:spacing w:lineRule="auto" w:line="235" w:before="59" w:after="0"/>
              <w:ind w:left="306" w:right="297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tkanka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rodzaje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na ilustracji tkanki roślinne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14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najważniejsze funkcje wskazanych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4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rozmieszczenie wskazanych tkanek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organizmie roślinnym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rodzaje tkanek roślinnych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rozpoznaje wskazane tkanki roślinne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rodzaje tkanek roślinnych obserwowanych pod mikroskopem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51" w:right="2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313" w:right="198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15. Korzeń – organ podziemny rośliny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4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funkcje korzenia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21" w:right="27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rozpoznaje systemy korzeniowe</w:t>
            </w:r>
          </w:p>
          <w:p>
            <w:pPr>
              <w:pStyle w:val="Normal"/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modyfikacje korzeni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spacing w:lineRule="exact" w:line="206"/>
              <w:ind w:left="226" w:right="19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modyfikacji korzenia</w:t>
            </w:r>
          </w:p>
          <w:p>
            <w:pPr>
              <w:pStyle w:val="Normal"/>
              <w:spacing w:lineRule="auto" w:line="235" w:before="2" w:after="0"/>
              <w:ind w:left="225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adaptacją do środowiska zajmowanego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17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/>
              <w:ind w:left="225" w:right="188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exact" w:line="206"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16. Pęd. Budowa</w:t>
            </w:r>
          </w:p>
          <w:p>
            <w:pPr>
              <w:pStyle w:val="Normal"/>
              <w:spacing w:lineRule="exact" w:line="206"/>
              <w:ind w:left="31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funkcje łodygi</w:t>
            </w:r>
          </w:p>
          <w:p>
            <w:pPr>
              <w:pStyle w:val="TableParagraph"/>
              <w:spacing w:lineRule="auto" w:line="235" w:before="61" w:after="0"/>
              <w:ind w:left="306" w:right="4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elementów budowy zewnętrznej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exact" w:line="206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łodygi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3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różnicę między pędem a łodygą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części łodygi roślin zielnych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3" w:after="0"/>
              <w:ind w:left="221" w:right="1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65" w:after="0"/>
              <w:ind w:left="221" w:right="9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2" w:after="0"/>
              <w:ind w:left="225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17. Liść – wytwórnia pokarmu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liści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2" w:after="0"/>
              <w:ind w:left="218" w:right="3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elementy budowy liścia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1" w:after="0"/>
              <w:ind w:left="218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5" w:leader="none"/>
              </w:tabs>
              <w:spacing w:lineRule="auto" w:line="235" w:before="65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materiale zielnikowym lub ilustracji wykazuje związek budowy liścia</w:t>
            </w:r>
          </w:p>
          <w:p>
            <w:pPr>
              <w:pStyle w:val="Normal"/>
              <w:spacing w:lineRule="auto" w:line="235" w:before="3" w:after="0"/>
              <w:ind w:left="225" w:right="30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65" w:after="0"/>
              <w:ind w:left="220" w:right="2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modyfikacje liści ze względu na środowisko zajmowane przez roślinę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3"/>
              </w:numPr>
              <w:tabs>
                <w:tab w:val="left" w:pos="225" w:leader="none"/>
              </w:tabs>
              <w:spacing w:lineRule="auto" w:line="235" w:before="2" w:after="0"/>
              <w:ind w:left="224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0" w:right="5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18. Mchy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70" w:after="0"/>
              <w:ind w:left="218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50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elementów budowy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35" w:before="65" w:after="0"/>
              <w:ind w:right="29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6"/>
              </w:numPr>
              <w:tabs>
                <w:tab w:val="left" w:pos="227" w:leader="none"/>
              </w:tabs>
              <w:spacing w:lineRule="auto" w:line="235" w:before="70" w:after="0"/>
              <w:ind w:left="226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spacing w:lineRule="exact" w:line="205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wyjaśnia ich funkcje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left" w:pos="227" w:leader="none"/>
              </w:tabs>
              <w:spacing w:lineRule="auto" w:line="235"/>
              <w:ind w:left="226" w:right="447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mchów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7" w:leader="none"/>
              </w:tabs>
              <w:spacing w:lineRule="auto" w:line="235"/>
              <w:ind w:left="226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mchów w przyrodzie i dla człowieka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5" w:leader="none"/>
              </w:tabs>
              <w:spacing w:lineRule="auto" w:line="235" w:before="1" w:after="0"/>
              <w:ind w:left="226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ind w:left="220" w:right="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mchy uważane są za najprostsze rośliny lądowe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spacing w:lineRule="auto" w:line="235" w:before="2" w:after="0"/>
              <w:ind w:left="226" w:right="17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doświadczenie wykazujące zdolność wchłaniania wody przez mchy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informacji</w:t>
            </w:r>
          </w:p>
          <w:p>
            <w:pPr>
              <w:pStyle w:val="Normal"/>
              <w:spacing w:lineRule="auto" w:line="235" w:before="1" w:after="0"/>
              <w:ind w:left="226" w:right="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 budowie mchów wykazuje ich rolę w przyrodzie</w:t>
            </w:r>
          </w:p>
          <w:p>
            <w:pPr>
              <w:pStyle w:val="Normal"/>
              <w:tabs>
                <w:tab w:val="left" w:pos="225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19. Paprotniki</w:t>
            </w:r>
          </w:p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right="13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4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organów paproci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organów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</w:t>
            </w:r>
          </w:p>
          <w:p>
            <w:pPr>
              <w:pStyle w:val="Normal"/>
              <w:spacing w:lineRule="auto" w:line="235" w:before="1" w:after="0"/>
              <w:ind w:left="226" w:right="7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paprotników w przyrodzie i dla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1" w:after="0"/>
              <w:ind w:left="218" w:right="100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3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budowę poszczególnych organów u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3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9"/>
        <w:gridCol w:w="2268"/>
        <w:gridCol w:w="2269"/>
        <w:gridCol w:w="227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20. Nagonasienne</w:t>
            </w:r>
          </w:p>
          <w:p>
            <w:pPr>
              <w:pStyle w:val="TableParagraph"/>
              <w:spacing w:lineRule="auto" w:line="235" w:before="61" w:after="0"/>
              <w:ind w:left="309" w:right="1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nagonasiennych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3" w:after="0"/>
              <w:ind w:left="221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kwiatów i nasion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2" w:after="0"/>
              <w:ind w:left="221" w:right="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8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7"/>
              </w:numPr>
              <w:tabs>
                <w:tab w:val="left" w:pos="226" w:leader="none"/>
              </w:tabs>
              <w:spacing w:lineRule="exact" w:line="205" w:before="62" w:after="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sosny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spacing w:lineRule="auto" w:line="235" w:before="2" w:after="0"/>
              <w:ind w:left="225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przystosowania roślin nagonasiennych</w:t>
            </w:r>
          </w:p>
          <w:p>
            <w:pPr>
              <w:pStyle w:val="Normal"/>
              <w:spacing w:lineRule="exact" w:line="206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warunków życia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roślin nagonasiennych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środowiska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 i dla człowieka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65" w:after="0"/>
              <w:ind w:left="225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rodzime gatunki roślin nagonasiennych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2" w:after="0"/>
              <w:ind w:left="225" w:right="16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21. Okrytonasienne</w:t>
            </w:r>
          </w:p>
          <w:p>
            <w:pPr>
              <w:pStyle w:val="TableParagraph"/>
              <w:spacing w:before="57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1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2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4" w:after="0"/>
              <w:ind w:left="221" w:right="2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kwiatu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1" w:after="0"/>
              <w:ind w:left="221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zapylania kwiatów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268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cykl rozwojowy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kwiatostany ułatwiają zapylanie</w:t>
            </w:r>
          </w:p>
          <w:p>
            <w:pPr>
              <w:pStyle w:val="TableParagraph"/>
              <w:spacing w:lineRule="exact" w:line="206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9"/>
              </w:numPr>
              <w:tabs>
                <w:tab w:val="left" w:pos="225" w:leader="none"/>
              </w:tabs>
              <w:spacing w:lineRule="auto" w:line="235" w:before="65" w:after="0"/>
              <w:ind w:left="224" w:right="2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budowy kwiatu ze sposobem zapylania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22. Rozprzestrzenianie się roślin okrytonasiennych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exact" w:line="206"/>
              <w:ind w:left="30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6" w:before="67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przedstawia sposoby rozprzestrzeniania się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elementy łodyg służące do rozmnażania wegetatywnego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etapy kiełkowania nasion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fragmenty pędów służące</w:t>
            </w:r>
          </w:p>
          <w:p>
            <w:pPr>
              <w:pStyle w:val="Normal"/>
              <w:spacing w:lineRule="auto" w:line="235" w:before="2" w:after="0"/>
              <w:ind w:left="226" w:right="5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5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zmiany zachodzące w kwiecie po zapyleniu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rolę owocni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klasyfikacji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4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poszczególnych elementów nasienia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2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2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wpływ różnych czynników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spacing w:lineRule="exact" w:line="206"/>
              <w:ind w:left="226" w:right="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206" w:before="62" w:after="0"/>
              <w:ind w:left="56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23. Znaczenie</w:t>
            </w:r>
          </w:p>
          <w:p>
            <w:pPr>
              <w:pStyle w:val="Normal"/>
              <w:spacing w:lineRule="auto" w:line="235" w:before="2" w:after="0"/>
              <w:ind w:left="313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przegląd roślin okrytonasiennych</w:t>
            </w:r>
          </w:p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65" w:after="0"/>
              <w:ind w:left="226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3" w:after="0"/>
              <w:ind w:left="226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roślin okrytonasiennych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left="50" w:right="27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ind w:left="220" w:right="2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3" w:after="0"/>
              <w:ind w:left="220" w:right="100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/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2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4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3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Humanst521EU-Normal" w:hAnsi="Humanst521EU-Normal" w:eastAsia="Humanst521EU-Normal" w:cs="Humanst521EU-Normal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0">
    <w:name w:val="ListLabel 90"/>
    <w:qFormat/>
    <w:rPr>
      <w:lang w:val="en-US" w:eastAsia="en-US" w:bidi="en-US"/>
    </w:rPr>
  </w:style>
  <w:style w:type="character" w:styleId="ListLabel91">
    <w:name w:val="ListLabel 91"/>
    <w:qFormat/>
    <w:rPr>
      <w:lang w:val="en-US" w:eastAsia="en-US" w:bidi="en-US"/>
    </w:rPr>
  </w:style>
  <w:style w:type="character" w:styleId="ListLabel92">
    <w:name w:val="ListLabel 92"/>
    <w:qFormat/>
    <w:rPr>
      <w:lang w:val="en-US" w:eastAsia="en-US" w:bidi="en-US"/>
    </w:rPr>
  </w:style>
  <w:style w:type="character" w:styleId="ListLabel93">
    <w:name w:val="ListLabel 93"/>
    <w:qFormat/>
    <w:rPr>
      <w:lang w:val="en-US" w:eastAsia="en-US" w:bidi="en-US"/>
    </w:rPr>
  </w:style>
  <w:style w:type="character" w:styleId="ListLabel94">
    <w:name w:val="ListLabel 94"/>
    <w:qFormat/>
    <w:rPr>
      <w:lang w:val="en-US" w:eastAsia="en-US" w:bidi="en-US"/>
    </w:rPr>
  </w:style>
  <w:style w:type="character" w:styleId="ListLabel95">
    <w:name w:val="ListLabel 95"/>
    <w:qFormat/>
    <w:rPr>
      <w:lang w:val="en-US" w:eastAsia="en-US" w:bidi="en-US"/>
    </w:rPr>
  </w:style>
  <w:style w:type="character" w:styleId="ListLabel96">
    <w:name w:val="ListLabel 96"/>
    <w:qFormat/>
    <w:rPr>
      <w:lang w:val="en-US" w:eastAsia="en-US" w:bidi="en-US"/>
    </w:rPr>
  </w:style>
  <w:style w:type="character" w:styleId="ListLabel97">
    <w:name w:val="ListLabel 97"/>
    <w:qFormat/>
    <w:rPr>
      <w:lang w:val="en-US" w:eastAsia="en-US" w:bidi="en-US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9">
    <w:name w:val="ListLabel 99"/>
    <w:qFormat/>
    <w:rPr>
      <w:lang w:val="en-US" w:eastAsia="en-US" w:bidi="en-US"/>
    </w:rPr>
  </w:style>
  <w:style w:type="character" w:styleId="ListLabel100">
    <w:name w:val="ListLabel 100"/>
    <w:qFormat/>
    <w:rPr>
      <w:lang w:val="en-US" w:eastAsia="en-US" w:bidi="en-US"/>
    </w:rPr>
  </w:style>
  <w:style w:type="character" w:styleId="ListLabel101">
    <w:name w:val="ListLabel 101"/>
    <w:qFormat/>
    <w:rPr>
      <w:lang w:val="en-US" w:eastAsia="en-US" w:bidi="en-US"/>
    </w:rPr>
  </w:style>
  <w:style w:type="character" w:styleId="ListLabel102">
    <w:name w:val="ListLabel 102"/>
    <w:qFormat/>
    <w:rPr>
      <w:lang w:val="en-US" w:eastAsia="en-US" w:bidi="en-US"/>
    </w:rPr>
  </w:style>
  <w:style w:type="character" w:styleId="ListLabel103">
    <w:name w:val="ListLabel 103"/>
    <w:qFormat/>
    <w:rPr>
      <w:lang w:val="en-US" w:eastAsia="en-US" w:bidi="en-US"/>
    </w:rPr>
  </w:style>
  <w:style w:type="character" w:styleId="ListLabel104">
    <w:name w:val="ListLabel 104"/>
    <w:qFormat/>
    <w:rPr>
      <w:lang w:val="en-US" w:eastAsia="en-US" w:bidi="en-US"/>
    </w:rPr>
  </w:style>
  <w:style w:type="character" w:styleId="ListLabel105">
    <w:name w:val="ListLabel 105"/>
    <w:qFormat/>
    <w:rPr>
      <w:lang w:val="en-US" w:eastAsia="en-US" w:bidi="en-US"/>
    </w:rPr>
  </w:style>
  <w:style w:type="character" w:styleId="ListLabel106">
    <w:name w:val="ListLabel 106"/>
    <w:qFormat/>
    <w:rPr>
      <w:lang w:val="en-US" w:eastAsia="en-US" w:bidi="en-US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8">
    <w:name w:val="ListLabel 108"/>
    <w:qFormat/>
    <w:rPr>
      <w:lang w:val="en-US" w:eastAsia="en-US" w:bidi="en-US"/>
    </w:rPr>
  </w:style>
  <w:style w:type="character" w:styleId="ListLabel109">
    <w:name w:val="ListLabel 109"/>
    <w:qFormat/>
    <w:rPr>
      <w:lang w:val="en-US" w:eastAsia="en-US" w:bidi="en-US"/>
    </w:rPr>
  </w:style>
  <w:style w:type="character" w:styleId="ListLabel110">
    <w:name w:val="ListLabel 110"/>
    <w:qFormat/>
    <w:rPr>
      <w:lang w:val="en-US" w:eastAsia="en-US" w:bidi="en-US"/>
    </w:rPr>
  </w:style>
  <w:style w:type="character" w:styleId="ListLabel111">
    <w:name w:val="ListLabel 111"/>
    <w:qFormat/>
    <w:rPr>
      <w:lang w:val="en-US" w:eastAsia="en-US" w:bidi="en-US"/>
    </w:rPr>
  </w:style>
  <w:style w:type="character" w:styleId="ListLabel112">
    <w:name w:val="ListLabel 112"/>
    <w:qFormat/>
    <w:rPr>
      <w:lang w:val="en-US" w:eastAsia="en-US" w:bidi="en-US"/>
    </w:rPr>
  </w:style>
  <w:style w:type="character" w:styleId="ListLabel113">
    <w:name w:val="ListLabel 113"/>
    <w:qFormat/>
    <w:rPr>
      <w:lang w:val="en-US" w:eastAsia="en-US" w:bidi="en-US"/>
    </w:rPr>
  </w:style>
  <w:style w:type="character" w:styleId="ListLabel114">
    <w:name w:val="ListLabel 114"/>
    <w:qFormat/>
    <w:rPr>
      <w:lang w:val="en-US" w:eastAsia="en-US" w:bidi="en-US"/>
    </w:rPr>
  </w:style>
  <w:style w:type="character" w:styleId="ListLabel115">
    <w:name w:val="ListLabel 115"/>
    <w:qFormat/>
    <w:rPr>
      <w:lang w:val="en-US" w:eastAsia="en-US" w:bidi="en-US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7">
    <w:name w:val="ListLabel 117"/>
    <w:qFormat/>
    <w:rPr>
      <w:lang w:val="en-US" w:eastAsia="en-US" w:bidi="en-US"/>
    </w:rPr>
  </w:style>
  <w:style w:type="character" w:styleId="ListLabel118">
    <w:name w:val="ListLabel 118"/>
    <w:qFormat/>
    <w:rPr>
      <w:lang w:val="en-US" w:eastAsia="en-US" w:bidi="en-US"/>
    </w:rPr>
  </w:style>
  <w:style w:type="character" w:styleId="ListLabel119">
    <w:name w:val="ListLabel 119"/>
    <w:qFormat/>
    <w:rPr>
      <w:lang w:val="en-US" w:eastAsia="en-US" w:bidi="en-US"/>
    </w:rPr>
  </w:style>
  <w:style w:type="character" w:styleId="ListLabel120">
    <w:name w:val="ListLabel 120"/>
    <w:qFormat/>
    <w:rPr>
      <w:lang w:val="en-US" w:eastAsia="en-US" w:bidi="en-US"/>
    </w:rPr>
  </w:style>
  <w:style w:type="character" w:styleId="ListLabel121">
    <w:name w:val="ListLabel 121"/>
    <w:qFormat/>
    <w:rPr>
      <w:lang w:val="en-US" w:eastAsia="en-US" w:bidi="en-US"/>
    </w:rPr>
  </w:style>
  <w:style w:type="character" w:styleId="ListLabel122">
    <w:name w:val="ListLabel 122"/>
    <w:qFormat/>
    <w:rPr>
      <w:lang w:val="en-US" w:eastAsia="en-US" w:bidi="en-US"/>
    </w:rPr>
  </w:style>
  <w:style w:type="character" w:styleId="ListLabel123">
    <w:name w:val="ListLabel 123"/>
    <w:qFormat/>
    <w:rPr>
      <w:lang w:val="en-US" w:eastAsia="en-US" w:bidi="en-US"/>
    </w:rPr>
  </w:style>
  <w:style w:type="character" w:styleId="ListLabel124">
    <w:name w:val="ListLabel 124"/>
    <w:qFormat/>
    <w:rPr>
      <w:lang w:val="en-US" w:eastAsia="en-US" w:bidi="en-US"/>
    </w:rPr>
  </w:style>
  <w:style w:type="character" w:styleId="ListLabel125">
    <w:name w:val="ListLabel 125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26">
    <w:name w:val="ListLabel 126"/>
    <w:qFormat/>
    <w:rPr>
      <w:lang w:val="en-US" w:eastAsia="en-US" w:bidi="en-US"/>
    </w:rPr>
  </w:style>
  <w:style w:type="character" w:styleId="ListLabel127">
    <w:name w:val="ListLabel 127"/>
    <w:qFormat/>
    <w:rPr>
      <w:lang w:val="en-US" w:eastAsia="en-US" w:bidi="en-US"/>
    </w:rPr>
  </w:style>
  <w:style w:type="character" w:styleId="ListLabel128">
    <w:name w:val="ListLabel 128"/>
    <w:qFormat/>
    <w:rPr>
      <w:lang w:val="en-US" w:eastAsia="en-US" w:bidi="en-US"/>
    </w:rPr>
  </w:style>
  <w:style w:type="character" w:styleId="ListLabel129">
    <w:name w:val="ListLabel 129"/>
    <w:qFormat/>
    <w:rPr>
      <w:lang w:val="en-US" w:eastAsia="en-US" w:bidi="en-US"/>
    </w:rPr>
  </w:style>
  <w:style w:type="character" w:styleId="ListLabel130">
    <w:name w:val="ListLabel 130"/>
    <w:qFormat/>
    <w:rPr>
      <w:lang w:val="en-US" w:eastAsia="en-US" w:bidi="en-US"/>
    </w:rPr>
  </w:style>
  <w:style w:type="character" w:styleId="ListLabel131">
    <w:name w:val="ListLabel 131"/>
    <w:qFormat/>
    <w:rPr>
      <w:lang w:val="en-US" w:eastAsia="en-US" w:bidi="en-US"/>
    </w:rPr>
  </w:style>
  <w:style w:type="character" w:styleId="ListLabel132">
    <w:name w:val="ListLabel 132"/>
    <w:qFormat/>
    <w:rPr>
      <w:lang w:val="en-US" w:eastAsia="en-US" w:bidi="en-US"/>
    </w:rPr>
  </w:style>
  <w:style w:type="character" w:styleId="ListLabel133">
    <w:name w:val="ListLabel 133"/>
    <w:qFormat/>
    <w:rPr>
      <w:lang w:val="en-US" w:eastAsia="en-US" w:bidi="en-US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35">
    <w:name w:val="ListLabel 135"/>
    <w:qFormat/>
    <w:rPr>
      <w:lang w:val="en-US" w:eastAsia="en-US" w:bidi="en-US"/>
    </w:rPr>
  </w:style>
  <w:style w:type="character" w:styleId="ListLabel136">
    <w:name w:val="ListLabel 136"/>
    <w:qFormat/>
    <w:rPr>
      <w:lang w:val="en-US" w:eastAsia="en-US" w:bidi="en-US"/>
    </w:rPr>
  </w:style>
  <w:style w:type="character" w:styleId="ListLabel137">
    <w:name w:val="ListLabel 137"/>
    <w:qFormat/>
    <w:rPr>
      <w:lang w:val="en-US" w:eastAsia="en-US" w:bidi="en-US"/>
    </w:rPr>
  </w:style>
  <w:style w:type="character" w:styleId="ListLabel138">
    <w:name w:val="ListLabel 138"/>
    <w:qFormat/>
    <w:rPr>
      <w:lang w:val="en-US" w:eastAsia="en-US" w:bidi="en-US"/>
    </w:rPr>
  </w:style>
  <w:style w:type="character" w:styleId="ListLabel139">
    <w:name w:val="ListLabel 139"/>
    <w:qFormat/>
    <w:rPr>
      <w:lang w:val="en-US" w:eastAsia="en-US" w:bidi="en-US"/>
    </w:rPr>
  </w:style>
  <w:style w:type="character" w:styleId="ListLabel140">
    <w:name w:val="ListLabel 140"/>
    <w:qFormat/>
    <w:rPr>
      <w:lang w:val="en-US" w:eastAsia="en-US" w:bidi="en-US"/>
    </w:rPr>
  </w:style>
  <w:style w:type="character" w:styleId="ListLabel141">
    <w:name w:val="ListLabel 141"/>
    <w:qFormat/>
    <w:rPr>
      <w:lang w:val="en-US" w:eastAsia="en-US" w:bidi="en-US"/>
    </w:rPr>
  </w:style>
  <w:style w:type="character" w:styleId="ListLabel142">
    <w:name w:val="ListLabel 142"/>
    <w:qFormat/>
    <w:rPr>
      <w:lang w:val="en-US" w:eastAsia="en-US" w:bidi="en-US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44">
    <w:name w:val="ListLabel 144"/>
    <w:qFormat/>
    <w:rPr>
      <w:lang w:val="en-US" w:eastAsia="en-US" w:bidi="en-US"/>
    </w:rPr>
  </w:style>
  <w:style w:type="character" w:styleId="ListLabel145">
    <w:name w:val="ListLabel 145"/>
    <w:qFormat/>
    <w:rPr>
      <w:lang w:val="en-US" w:eastAsia="en-US" w:bidi="en-US"/>
    </w:rPr>
  </w:style>
  <w:style w:type="character" w:styleId="ListLabel146">
    <w:name w:val="ListLabel 146"/>
    <w:qFormat/>
    <w:rPr>
      <w:lang w:val="en-US" w:eastAsia="en-US" w:bidi="en-US"/>
    </w:rPr>
  </w:style>
  <w:style w:type="character" w:styleId="ListLabel147">
    <w:name w:val="ListLabel 147"/>
    <w:qFormat/>
    <w:rPr>
      <w:lang w:val="en-US" w:eastAsia="en-US" w:bidi="en-US"/>
    </w:rPr>
  </w:style>
  <w:style w:type="character" w:styleId="ListLabel148">
    <w:name w:val="ListLabel 148"/>
    <w:qFormat/>
    <w:rPr>
      <w:lang w:val="en-US" w:eastAsia="en-US" w:bidi="en-US"/>
    </w:rPr>
  </w:style>
  <w:style w:type="character" w:styleId="ListLabel149">
    <w:name w:val="ListLabel 149"/>
    <w:qFormat/>
    <w:rPr>
      <w:lang w:val="en-US" w:eastAsia="en-US" w:bidi="en-US"/>
    </w:rPr>
  </w:style>
  <w:style w:type="character" w:styleId="ListLabel150">
    <w:name w:val="ListLabel 150"/>
    <w:qFormat/>
    <w:rPr>
      <w:lang w:val="en-US" w:eastAsia="en-US" w:bidi="en-US"/>
    </w:rPr>
  </w:style>
  <w:style w:type="character" w:styleId="ListLabel151">
    <w:name w:val="ListLabel 151"/>
    <w:qFormat/>
    <w:rPr>
      <w:lang w:val="en-US" w:eastAsia="en-US" w:bidi="en-US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53">
    <w:name w:val="ListLabel 153"/>
    <w:qFormat/>
    <w:rPr>
      <w:lang w:val="en-US" w:eastAsia="en-US" w:bidi="en-US"/>
    </w:rPr>
  </w:style>
  <w:style w:type="character" w:styleId="ListLabel154">
    <w:name w:val="ListLabel 154"/>
    <w:qFormat/>
    <w:rPr>
      <w:lang w:val="en-US" w:eastAsia="en-US" w:bidi="en-US"/>
    </w:rPr>
  </w:style>
  <w:style w:type="character" w:styleId="ListLabel155">
    <w:name w:val="ListLabel 155"/>
    <w:qFormat/>
    <w:rPr>
      <w:lang w:val="en-US" w:eastAsia="en-US" w:bidi="en-US"/>
    </w:rPr>
  </w:style>
  <w:style w:type="character" w:styleId="ListLabel156">
    <w:name w:val="ListLabel 156"/>
    <w:qFormat/>
    <w:rPr>
      <w:lang w:val="en-US" w:eastAsia="en-US" w:bidi="en-US"/>
    </w:rPr>
  </w:style>
  <w:style w:type="character" w:styleId="ListLabel157">
    <w:name w:val="ListLabel 157"/>
    <w:qFormat/>
    <w:rPr>
      <w:lang w:val="en-US" w:eastAsia="en-US" w:bidi="en-US"/>
    </w:rPr>
  </w:style>
  <w:style w:type="character" w:styleId="ListLabel158">
    <w:name w:val="ListLabel 158"/>
    <w:qFormat/>
    <w:rPr>
      <w:lang w:val="en-US" w:eastAsia="en-US" w:bidi="en-US"/>
    </w:rPr>
  </w:style>
  <w:style w:type="character" w:styleId="ListLabel159">
    <w:name w:val="ListLabel 159"/>
    <w:qFormat/>
    <w:rPr>
      <w:lang w:val="en-US" w:eastAsia="en-US" w:bidi="en-US"/>
    </w:rPr>
  </w:style>
  <w:style w:type="character" w:styleId="ListLabel160">
    <w:name w:val="ListLabel 160"/>
    <w:qFormat/>
    <w:rPr>
      <w:lang w:val="en-US" w:eastAsia="en-US" w:bidi="en-US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62">
    <w:name w:val="ListLabel 162"/>
    <w:qFormat/>
    <w:rPr>
      <w:lang w:val="en-US" w:eastAsia="en-US" w:bidi="en-US"/>
    </w:rPr>
  </w:style>
  <w:style w:type="character" w:styleId="ListLabel163">
    <w:name w:val="ListLabel 163"/>
    <w:qFormat/>
    <w:rPr>
      <w:lang w:val="en-US" w:eastAsia="en-US" w:bidi="en-US"/>
    </w:rPr>
  </w:style>
  <w:style w:type="character" w:styleId="ListLabel164">
    <w:name w:val="ListLabel 164"/>
    <w:qFormat/>
    <w:rPr>
      <w:lang w:val="en-US" w:eastAsia="en-US" w:bidi="en-US"/>
    </w:rPr>
  </w:style>
  <w:style w:type="character" w:styleId="ListLabel165">
    <w:name w:val="ListLabel 165"/>
    <w:qFormat/>
    <w:rPr>
      <w:lang w:val="en-US" w:eastAsia="en-US" w:bidi="en-US"/>
    </w:rPr>
  </w:style>
  <w:style w:type="character" w:styleId="ListLabel166">
    <w:name w:val="ListLabel 166"/>
    <w:qFormat/>
    <w:rPr>
      <w:lang w:val="en-US" w:eastAsia="en-US" w:bidi="en-US"/>
    </w:rPr>
  </w:style>
  <w:style w:type="character" w:styleId="ListLabel167">
    <w:name w:val="ListLabel 167"/>
    <w:qFormat/>
    <w:rPr>
      <w:lang w:val="en-US" w:eastAsia="en-US" w:bidi="en-US"/>
    </w:rPr>
  </w:style>
  <w:style w:type="character" w:styleId="ListLabel168">
    <w:name w:val="ListLabel 168"/>
    <w:qFormat/>
    <w:rPr>
      <w:lang w:val="en-US" w:eastAsia="en-US" w:bidi="en-US"/>
    </w:rPr>
  </w:style>
  <w:style w:type="character" w:styleId="ListLabel169">
    <w:name w:val="ListLabel 169"/>
    <w:qFormat/>
    <w:rPr>
      <w:lang w:val="en-US" w:eastAsia="en-US" w:bidi="en-US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71">
    <w:name w:val="ListLabel 171"/>
    <w:qFormat/>
    <w:rPr>
      <w:lang w:val="en-US" w:eastAsia="en-US" w:bidi="en-US"/>
    </w:rPr>
  </w:style>
  <w:style w:type="character" w:styleId="ListLabel172">
    <w:name w:val="ListLabel 172"/>
    <w:qFormat/>
    <w:rPr>
      <w:lang w:val="en-US" w:eastAsia="en-US" w:bidi="en-US"/>
    </w:rPr>
  </w:style>
  <w:style w:type="character" w:styleId="ListLabel173">
    <w:name w:val="ListLabel 173"/>
    <w:qFormat/>
    <w:rPr>
      <w:lang w:val="en-US" w:eastAsia="en-US" w:bidi="en-US"/>
    </w:rPr>
  </w:style>
  <w:style w:type="character" w:styleId="ListLabel174">
    <w:name w:val="ListLabel 174"/>
    <w:qFormat/>
    <w:rPr>
      <w:lang w:val="en-US" w:eastAsia="en-US" w:bidi="en-US"/>
    </w:rPr>
  </w:style>
  <w:style w:type="character" w:styleId="ListLabel175">
    <w:name w:val="ListLabel 175"/>
    <w:qFormat/>
    <w:rPr>
      <w:lang w:val="en-US" w:eastAsia="en-US" w:bidi="en-US"/>
    </w:rPr>
  </w:style>
  <w:style w:type="character" w:styleId="ListLabel176">
    <w:name w:val="ListLabel 176"/>
    <w:qFormat/>
    <w:rPr>
      <w:lang w:val="en-US" w:eastAsia="en-US" w:bidi="en-US"/>
    </w:rPr>
  </w:style>
  <w:style w:type="character" w:styleId="ListLabel177">
    <w:name w:val="ListLabel 177"/>
    <w:qFormat/>
    <w:rPr>
      <w:lang w:val="en-US" w:eastAsia="en-US" w:bidi="en-US"/>
    </w:rPr>
  </w:style>
  <w:style w:type="character" w:styleId="ListLabel178">
    <w:name w:val="ListLabel 178"/>
    <w:qFormat/>
    <w:rPr>
      <w:lang w:val="en-US" w:eastAsia="en-US" w:bidi="en-US"/>
    </w:rPr>
  </w:style>
  <w:style w:type="character" w:styleId="ListLabel179">
    <w:name w:val="ListLabel 179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0">
    <w:name w:val="ListLabel 180"/>
    <w:qFormat/>
    <w:rPr>
      <w:lang w:val="en-US" w:eastAsia="en-US" w:bidi="en-US"/>
    </w:rPr>
  </w:style>
  <w:style w:type="character" w:styleId="ListLabel181">
    <w:name w:val="ListLabel 181"/>
    <w:qFormat/>
    <w:rPr>
      <w:lang w:val="en-US" w:eastAsia="en-US" w:bidi="en-US"/>
    </w:rPr>
  </w:style>
  <w:style w:type="character" w:styleId="ListLabel182">
    <w:name w:val="ListLabel 182"/>
    <w:qFormat/>
    <w:rPr>
      <w:lang w:val="en-US" w:eastAsia="en-US" w:bidi="en-US"/>
    </w:rPr>
  </w:style>
  <w:style w:type="character" w:styleId="ListLabel183">
    <w:name w:val="ListLabel 183"/>
    <w:qFormat/>
    <w:rPr>
      <w:lang w:val="en-US" w:eastAsia="en-US" w:bidi="en-US"/>
    </w:rPr>
  </w:style>
  <w:style w:type="character" w:styleId="ListLabel184">
    <w:name w:val="ListLabel 184"/>
    <w:qFormat/>
    <w:rPr>
      <w:lang w:val="en-US" w:eastAsia="en-US" w:bidi="en-US"/>
    </w:rPr>
  </w:style>
  <w:style w:type="character" w:styleId="ListLabel185">
    <w:name w:val="ListLabel 185"/>
    <w:qFormat/>
    <w:rPr>
      <w:lang w:val="en-US" w:eastAsia="en-US" w:bidi="en-US"/>
    </w:rPr>
  </w:style>
  <w:style w:type="character" w:styleId="ListLabel186">
    <w:name w:val="ListLabel 186"/>
    <w:qFormat/>
    <w:rPr>
      <w:lang w:val="en-US" w:eastAsia="en-US" w:bidi="en-US"/>
    </w:rPr>
  </w:style>
  <w:style w:type="character" w:styleId="ListLabel187">
    <w:name w:val="ListLabel 187"/>
    <w:qFormat/>
    <w:rPr>
      <w:lang w:val="en-US" w:eastAsia="en-US" w:bidi="en-US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9">
    <w:name w:val="ListLabel 189"/>
    <w:qFormat/>
    <w:rPr>
      <w:lang w:val="en-US" w:eastAsia="en-US" w:bidi="en-US"/>
    </w:rPr>
  </w:style>
  <w:style w:type="character" w:styleId="ListLabel190">
    <w:name w:val="ListLabel 190"/>
    <w:qFormat/>
    <w:rPr>
      <w:lang w:val="en-US" w:eastAsia="en-US" w:bidi="en-US"/>
    </w:rPr>
  </w:style>
  <w:style w:type="character" w:styleId="ListLabel191">
    <w:name w:val="ListLabel 191"/>
    <w:qFormat/>
    <w:rPr>
      <w:lang w:val="en-US" w:eastAsia="en-US" w:bidi="en-US"/>
    </w:rPr>
  </w:style>
  <w:style w:type="character" w:styleId="ListLabel192">
    <w:name w:val="ListLabel 192"/>
    <w:qFormat/>
    <w:rPr>
      <w:lang w:val="en-US" w:eastAsia="en-US" w:bidi="en-US"/>
    </w:rPr>
  </w:style>
  <w:style w:type="character" w:styleId="ListLabel193">
    <w:name w:val="ListLabel 193"/>
    <w:qFormat/>
    <w:rPr>
      <w:lang w:val="en-US" w:eastAsia="en-US" w:bidi="en-US"/>
    </w:rPr>
  </w:style>
  <w:style w:type="character" w:styleId="ListLabel194">
    <w:name w:val="ListLabel 194"/>
    <w:qFormat/>
    <w:rPr>
      <w:lang w:val="en-US" w:eastAsia="en-US" w:bidi="en-US"/>
    </w:rPr>
  </w:style>
  <w:style w:type="character" w:styleId="ListLabel195">
    <w:name w:val="ListLabel 195"/>
    <w:qFormat/>
    <w:rPr>
      <w:lang w:val="en-US" w:eastAsia="en-US" w:bidi="en-US"/>
    </w:rPr>
  </w:style>
  <w:style w:type="character" w:styleId="ListLabel196">
    <w:name w:val="ListLabel 196"/>
    <w:qFormat/>
    <w:rPr>
      <w:lang w:val="en-US" w:eastAsia="en-US" w:bidi="en-US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98">
    <w:name w:val="ListLabel 198"/>
    <w:qFormat/>
    <w:rPr>
      <w:lang w:val="en-US" w:eastAsia="en-US" w:bidi="en-US"/>
    </w:rPr>
  </w:style>
  <w:style w:type="character" w:styleId="ListLabel199">
    <w:name w:val="ListLabel 199"/>
    <w:qFormat/>
    <w:rPr>
      <w:lang w:val="en-US" w:eastAsia="en-US" w:bidi="en-US"/>
    </w:rPr>
  </w:style>
  <w:style w:type="character" w:styleId="ListLabel200">
    <w:name w:val="ListLabel 200"/>
    <w:qFormat/>
    <w:rPr>
      <w:lang w:val="en-US" w:eastAsia="en-US" w:bidi="en-US"/>
    </w:rPr>
  </w:style>
  <w:style w:type="character" w:styleId="ListLabel201">
    <w:name w:val="ListLabel 201"/>
    <w:qFormat/>
    <w:rPr>
      <w:lang w:val="en-US" w:eastAsia="en-US" w:bidi="en-US"/>
    </w:rPr>
  </w:style>
  <w:style w:type="character" w:styleId="ListLabel202">
    <w:name w:val="ListLabel 202"/>
    <w:qFormat/>
    <w:rPr>
      <w:lang w:val="en-US" w:eastAsia="en-US" w:bidi="en-US"/>
    </w:rPr>
  </w:style>
  <w:style w:type="character" w:styleId="ListLabel203">
    <w:name w:val="ListLabel 203"/>
    <w:qFormat/>
    <w:rPr>
      <w:lang w:val="en-US" w:eastAsia="en-US" w:bidi="en-US"/>
    </w:rPr>
  </w:style>
  <w:style w:type="character" w:styleId="ListLabel204">
    <w:name w:val="ListLabel 204"/>
    <w:qFormat/>
    <w:rPr>
      <w:lang w:val="en-US" w:eastAsia="en-US" w:bidi="en-US"/>
    </w:rPr>
  </w:style>
  <w:style w:type="character" w:styleId="ListLabel205">
    <w:name w:val="ListLabel 205"/>
    <w:qFormat/>
    <w:rPr>
      <w:lang w:val="en-US" w:eastAsia="en-US" w:bidi="en-US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07">
    <w:name w:val="ListLabel 207"/>
    <w:qFormat/>
    <w:rPr>
      <w:lang w:val="en-US" w:eastAsia="en-US" w:bidi="en-US"/>
    </w:rPr>
  </w:style>
  <w:style w:type="character" w:styleId="ListLabel208">
    <w:name w:val="ListLabel 208"/>
    <w:qFormat/>
    <w:rPr>
      <w:lang w:val="en-US" w:eastAsia="en-US" w:bidi="en-US"/>
    </w:rPr>
  </w:style>
  <w:style w:type="character" w:styleId="ListLabel209">
    <w:name w:val="ListLabel 209"/>
    <w:qFormat/>
    <w:rPr>
      <w:lang w:val="en-US" w:eastAsia="en-US" w:bidi="en-US"/>
    </w:rPr>
  </w:style>
  <w:style w:type="character" w:styleId="ListLabel210">
    <w:name w:val="ListLabel 210"/>
    <w:qFormat/>
    <w:rPr>
      <w:lang w:val="en-US" w:eastAsia="en-US" w:bidi="en-US"/>
    </w:rPr>
  </w:style>
  <w:style w:type="character" w:styleId="ListLabel211">
    <w:name w:val="ListLabel 211"/>
    <w:qFormat/>
    <w:rPr>
      <w:lang w:val="en-US" w:eastAsia="en-US" w:bidi="en-US"/>
    </w:rPr>
  </w:style>
  <w:style w:type="character" w:styleId="ListLabel212">
    <w:name w:val="ListLabel 212"/>
    <w:qFormat/>
    <w:rPr>
      <w:lang w:val="en-US" w:eastAsia="en-US" w:bidi="en-US"/>
    </w:rPr>
  </w:style>
  <w:style w:type="character" w:styleId="ListLabel213">
    <w:name w:val="ListLabel 213"/>
    <w:qFormat/>
    <w:rPr>
      <w:lang w:val="en-US" w:eastAsia="en-US" w:bidi="en-US"/>
    </w:rPr>
  </w:style>
  <w:style w:type="character" w:styleId="ListLabel214">
    <w:name w:val="ListLabel 214"/>
    <w:qFormat/>
    <w:rPr>
      <w:lang w:val="en-US" w:eastAsia="en-US" w:bidi="en-US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16">
    <w:name w:val="ListLabel 216"/>
    <w:qFormat/>
    <w:rPr>
      <w:lang w:val="en-US" w:eastAsia="en-US" w:bidi="en-US"/>
    </w:rPr>
  </w:style>
  <w:style w:type="character" w:styleId="ListLabel217">
    <w:name w:val="ListLabel 217"/>
    <w:qFormat/>
    <w:rPr>
      <w:lang w:val="en-US" w:eastAsia="en-US" w:bidi="en-US"/>
    </w:rPr>
  </w:style>
  <w:style w:type="character" w:styleId="ListLabel218">
    <w:name w:val="ListLabel 218"/>
    <w:qFormat/>
    <w:rPr>
      <w:lang w:val="en-US" w:eastAsia="en-US" w:bidi="en-US"/>
    </w:rPr>
  </w:style>
  <w:style w:type="character" w:styleId="ListLabel219">
    <w:name w:val="ListLabel 219"/>
    <w:qFormat/>
    <w:rPr>
      <w:lang w:val="en-US" w:eastAsia="en-US" w:bidi="en-US"/>
    </w:rPr>
  </w:style>
  <w:style w:type="character" w:styleId="ListLabel220">
    <w:name w:val="ListLabel 220"/>
    <w:qFormat/>
    <w:rPr>
      <w:lang w:val="en-US" w:eastAsia="en-US" w:bidi="en-US"/>
    </w:rPr>
  </w:style>
  <w:style w:type="character" w:styleId="ListLabel221">
    <w:name w:val="ListLabel 221"/>
    <w:qFormat/>
    <w:rPr>
      <w:lang w:val="en-US" w:eastAsia="en-US" w:bidi="en-US"/>
    </w:rPr>
  </w:style>
  <w:style w:type="character" w:styleId="ListLabel222">
    <w:name w:val="ListLabel 222"/>
    <w:qFormat/>
    <w:rPr>
      <w:lang w:val="en-US" w:eastAsia="en-US" w:bidi="en-US"/>
    </w:rPr>
  </w:style>
  <w:style w:type="character" w:styleId="ListLabel223">
    <w:name w:val="ListLabel 223"/>
    <w:qFormat/>
    <w:rPr>
      <w:lang w:val="en-US" w:eastAsia="en-US" w:bidi="en-US"/>
    </w:rPr>
  </w:style>
  <w:style w:type="character" w:styleId="ListLabel224">
    <w:name w:val="ListLabel 224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25">
    <w:name w:val="ListLabel 225"/>
    <w:qFormat/>
    <w:rPr>
      <w:lang w:val="en-US" w:eastAsia="en-US" w:bidi="en-US"/>
    </w:rPr>
  </w:style>
  <w:style w:type="character" w:styleId="ListLabel226">
    <w:name w:val="ListLabel 226"/>
    <w:qFormat/>
    <w:rPr>
      <w:lang w:val="en-US" w:eastAsia="en-US" w:bidi="en-US"/>
    </w:rPr>
  </w:style>
  <w:style w:type="character" w:styleId="ListLabel227">
    <w:name w:val="ListLabel 227"/>
    <w:qFormat/>
    <w:rPr>
      <w:lang w:val="en-US" w:eastAsia="en-US" w:bidi="en-US"/>
    </w:rPr>
  </w:style>
  <w:style w:type="character" w:styleId="ListLabel228">
    <w:name w:val="ListLabel 228"/>
    <w:qFormat/>
    <w:rPr>
      <w:lang w:val="en-US" w:eastAsia="en-US" w:bidi="en-US"/>
    </w:rPr>
  </w:style>
  <w:style w:type="character" w:styleId="ListLabel229">
    <w:name w:val="ListLabel 229"/>
    <w:qFormat/>
    <w:rPr>
      <w:lang w:val="en-US" w:eastAsia="en-US" w:bidi="en-US"/>
    </w:rPr>
  </w:style>
  <w:style w:type="character" w:styleId="ListLabel230">
    <w:name w:val="ListLabel 230"/>
    <w:qFormat/>
    <w:rPr>
      <w:lang w:val="en-US" w:eastAsia="en-US" w:bidi="en-US"/>
    </w:rPr>
  </w:style>
  <w:style w:type="character" w:styleId="ListLabel231">
    <w:name w:val="ListLabel 231"/>
    <w:qFormat/>
    <w:rPr>
      <w:lang w:val="en-US" w:eastAsia="en-US" w:bidi="en-US"/>
    </w:rPr>
  </w:style>
  <w:style w:type="character" w:styleId="ListLabel232">
    <w:name w:val="ListLabel 232"/>
    <w:qFormat/>
    <w:rPr>
      <w:lang w:val="en-US" w:eastAsia="en-US" w:bidi="en-US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34">
    <w:name w:val="ListLabel 234"/>
    <w:qFormat/>
    <w:rPr>
      <w:lang w:val="en-US" w:eastAsia="en-US" w:bidi="en-US"/>
    </w:rPr>
  </w:style>
  <w:style w:type="character" w:styleId="ListLabel235">
    <w:name w:val="ListLabel 235"/>
    <w:qFormat/>
    <w:rPr>
      <w:lang w:val="en-US" w:eastAsia="en-US" w:bidi="en-US"/>
    </w:rPr>
  </w:style>
  <w:style w:type="character" w:styleId="ListLabel236">
    <w:name w:val="ListLabel 236"/>
    <w:qFormat/>
    <w:rPr>
      <w:lang w:val="en-US" w:eastAsia="en-US" w:bidi="en-US"/>
    </w:rPr>
  </w:style>
  <w:style w:type="character" w:styleId="ListLabel237">
    <w:name w:val="ListLabel 237"/>
    <w:qFormat/>
    <w:rPr>
      <w:lang w:val="en-US" w:eastAsia="en-US" w:bidi="en-US"/>
    </w:rPr>
  </w:style>
  <w:style w:type="character" w:styleId="ListLabel238">
    <w:name w:val="ListLabel 238"/>
    <w:qFormat/>
    <w:rPr>
      <w:lang w:val="en-US" w:eastAsia="en-US" w:bidi="en-US"/>
    </w:rPr>
  </w:style>
  <w:style w:type="character" w:styleId="ListLabel239">
    <w:name w:val="ListLabel 239"/>
    <w:qFormat/>
    <w:rPr>
      <w:lang w:val="en-US" w:eastAsia="en-US" w:bidi="en-US"/>
    </w:rPr>
  </w:style>
  <w:style w:type="character" w:styleId="ListLabel240">
    <w:name w:val="ListLabel 240"/>
    <w:qFormat/>
    <w:rPr>
      <w:lang w:val="en-US" w:eastAsia="en-US" w:bidi="en-US"/>
    </w:rPr>
  </w:style>
  <w:style w:type="character" w:styleId="ListLabel241">
    <w:name w:val="ListLabel 241"/>
    <w:qFormat/>
    <w:rPr>
      <w:lang w:val="en-US" w:eastAsia="en-US" w:bidi="en-US"/>
    </w:rPr>
  </w:style>
  <w:style w:type="character" w:styleId="ListLabel242">
    <w:name w:val="ListLabel 242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43">
    <w:name w:val="ListLabel 243"/>
    <w:qFormat/>
    <w:rPr>
      <w:lang w:val="en-US" w:eastAsia="en-US" w:bidi="en-US"/>
    </w:rPr>
  </w:style>
  <w:style w:type="character" w:styleId="ListLabel244">
    <w:name w:val="ListLabel 244"/>
    <w:qFormat/>
    <w:rPr>
      <w:lang w:val="en-US" w:eastAsia="en-US" w:bidi="en-US"/>
    </w:rPr>
  </w:style>
  <w:style w:type="character" w:styleId="ListLabel245">
    <w:name w:val="ListLabel 245"/>
    <w:qFormat/>
    <w:rPr>
      <w:lang w:val="en-US" w:eastAsia="en-US" w:bidi="en-US"/>
    </w:rPr>
  </w:style>
  <w:style w:type="character" w:styleId="ListLabel246">
    <w:name w:val="ListLabel 246"/>
    <w:qFormat/>
    <w:rPr>
      <w:lang w:val="en-US" w:eastAsia="en-US" w:bidi="en-US"/>
    </w:rPr>
  </w:style>
  <w:style w:type="character" w:styleId="ListLabel247">
    <w:name w:val="ListLabel 247"/>
    <w:qFormat/>
    <w:rPr>
      <w:lang w:val="en-US" w:eastAsia="en-US" w:bidi="en-US"/>
    </w:rPr>
  </w:style>
  <w:style w:type="character" w:styleId="ListLabel248">
    <w:name w:val="ListLabel 248"/>
    <w:qFormat/>
    <w:rPr>
      <w:lang w:val="en-US" w:eastAsia="en-US" w:bidi="en-US"/>
    </w:rPr>
  </w:style>
  <w:style w:type="character" w:styleId="ListLabel249">
    <w:name w:val="ListLabel 249"/>
    <w:qFormat/>
    <w:rPr>
      <w:lang w:val="en-US" w:eastAsia="en-US" w:bidi="en-US"/>
    </w:rPr>
  </w:style>
  <w:style w:type="character" w:styleId="ListLabel250">
    <w:name w:val="ListLabel 250"/>
    <w:qFormat/>
    <w:rPr>
      <w:lang w:val="en-US" w:eastAsia="en-US" w:bidi="en-US"/>
    </w:rPr>
  </w:style>
  <w:style w:type="character" w:styleId="ListLabel251">
    <w:name w:val="ListLabel 25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52">
    <w:name w:val="ListLabel 252"/>
    <w:qFormat/>
    <w:rPr>
      <w:lang w:val="en-US" w:eastAsia="en-US" w:bidi="en-US"/>
    </w:rPr>
  </w:style>
  <w:style w:type="character" w:styleId="ListLabel253">
    <w:name w:val="ListLabel 253"/>
    <w:qFormat/>
    <w:rPr>
      <w:lang w:val="en-US" w:eastAsia="en-US" w:bidi="en-US"/>
    </w:rPr>
  </w:style>
  <w:style w:type="character" w:styleId="ListLabel254">
    <w:name w:val="ListLabel 254"/>
    <w:qFormat/>
    <w:rPr>
      <w:lang w:val="en-US" w:eastAsia="en-US" w:bidi="en-US"/>
    </w:rPr>
  </w:style>
  <w:style w:type="character" w:styleId="ListLabel255">
    <w:name w:val="ListLabel 255"/>
    <w:qFormat/>
    <w:rPr>
      <w:lang w:val="en-US" w:eastAsia="en-US" w:bidi="en-US"/>
    </w:rPr>
  </w:style>
  <w:style w:type="character" w:styleId="ListLabel256">
    <w:name w:val="ListLabel 256"/>
    <w:qFormat/>
    <w:rPr>
      <w:lang w:val="en-US" w:eastAsia="en-US" w:bidi="en-US"/>
    </w:rPr>
  </w:style>
  <w:style w:type="character" w:styleId="ListLabel257">
    <w:name w:val="ListLabel 257"/>
    <w:qFormat/>
    <w:rPr>
      <w:lang w:val="en-US" w:eastAsia="en-US" w:bidi="en-US"/>
    </w:rPr>
  </w:style>
  <w:style w:type="character" w:styleId="ListLabel258">
    <w:name w:val="ListLabel 258"/>
    <w:qFormat/>
    <w:rPr>
      <w:lang w:val="en-US" w:eastAsia="en-US" w:bidi="en-US"/>
    </w:rPr>
  </w:style>
  <w:style w:type="character" w:styleId="ListLabel259">
    <w:name w:val="ListLabel 259"/>
    <w:qFormat/>
    <w:rPr>
      <w:lang w:val="en-US" w:eastAsia="en-US" w:bidi="en-US"/>
    </w:rPr>
  </w:style>
  <w:style w:type="character" w:styleId="ListLabel260">
    <w:name w:val="ListLabel 26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61">
    <w:name w:val="ListLabel 261"/>
    <w:qFormat/>
    <w:rPr>
      <w:lang w:val="en-US" w:eastAsia="en-US" w:bidi="en-US"/>
    </w:rPr>
  </w:style>
  <w:style w:type="character" w:styleId="ListLabel262">
    <w:name w:val="ListLabel 262"/>
    <w:qFormat/>
    <w:rPr>
      <w:lang w:val="en-US" w:eastAsia="en-US" w:bidi="en-US"/>
    </w:rPr>
  </w:style>
  <w:style w:type="character" w:styleId="ListLabel263">
    <w:name w:val="ListLabel 263"/>
    <w:qFormat/>
    <w:rPr>
      <w:lang w:val="en-US" w:eastAsia="en-US" w:bidi="en-US"/>
    </w:rPr>
  </w:style>
  <w:style w:type="character" w:styleId="ListLabel264">
    <w:name w:val="ListLabel 264"/>
    <w:qFormat/>
    <w:rPr>
      <w:lang w:val="en-US" w:eastAsia="en-US" w:bidi="en-US"/>
    </w:rPr>
  </w:style>
  <w:style w:type="character" w:styleId="ListLabel265">
    <w:name w:val="ListLabel 265"/>
    <w:qFormat/>
    <w:rPr>
      <w:lang w:val="en-US" w:eastAsia="en-US" w:bidi="en-US"/>
    </w:rPr>
  </w:style>
  <w:style w:type="character" w:styleId="ListLabel266">
    <w:name w:val="ListLabel 266"/>
    <w:qFormat/>
    <w:rPr>
      <w:lang w:val="en-US" w:eastAsia="en-US" w:bidi="en-US"/>
    </w:rPr>
  </w:style>
  <w:style w:type="character" w:styleId="ListLabel267">
    <w:name w:val="ListLabel 267"/>
    <w:qFormat/>
    <w:rPr>
      <w:lang w:val="en-US" w:eastAsia="en-US" w:bidi="en-US"/>
    </w:rPr>
  </w:style>
  <w:style w:type="character" w:styleId="ListLabel268">
    <w:name w:val="ListLabel 268"/>
    <w:qFormat/>
    <w:rPr>
      <w:lang w:val="en-US" w:eastAsia="en-US" w:bidi="en-US"/>
    </w:rPr>
  </w:style>
  <w:style w:type="character" w:styleId="ListLabel269">
    <w:name w:val="ListLabel 26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70">
    <w:name w:val="ListLabel 270"/>
    <w:qFormat/>
    <w:rPr>
      <w:lang w:val="en-US" w:eastAsia="en-US" w:bidi="en-US"/>
    </w:rPr>
  </w:style>
  <w:style w:type="character" w:styleId="ListLabel271">
    <w:name w:val="ListLabel 271"/>
    <w:qFormat/>
    <w:rPr>
      <w:lang w:val="en-US" w:eastAsia="en-US" w:bidi="en-US"/>
    </w:rPr>
  </w:style>
  <w:style w:type="character" w:styleId="ListLabel272">
    <w:name w:val="ListLabel 272"/>
    <w:qFormat/>
    <w:rPr>
      <w:lang w:val="en-US" w:eastAsia="en-US" w:bidi="en-US"/>
    </w:rPr>
  </w:style>
  <w:style w:type="character" w:styleId="ListLabel273">
    <w:name w:val="ListLabel 273"/>
    <w:qFormat/>
    <w:rPr>
      <w:lang w:val="en-US" w:eastAsia="en-US" w:bidi="en-US"/>
    </w:rPr>
  </w:style>
  <w:style w:type="character" w:styleId="ListLabel274">
    <w:name w:val="ListLabel 274"/>
    <w:qFormat/>
    <w:rPr>
      <w:lang w:val="en-US" w:eastAsia="en-US" w:bidi="en-US"/>
    </w:rPr>
  </w:style>
  <w:style w:type="character" w:styleId="ListLabel275">
    <w:name w:val="ListLabel 275"/>
    <w:qFormat/>
    <w:rPr>
      <w:lang w:val="en-US" w:eastAsia="en-US" w:bidi="en-US"/>
    </w:rPr>
  </w:style>
  <w:style w:type="character" w:styleId="ListLabel276">
    <w:name w:val="ListLabel 276"/>
    <w:qFormat/>
    <w:rPr>
      <w:lang w:val="en-US" w:eastAsia="en-US" w:bidi="en-US"/>
    </w:rPr>
  </w:style>
  <w:style w:type="character" w:styleId="ListLabel277">
    <w:name w:val="ListLabel 277"/>
    <w:qFormat/>
    <w:rPr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LibreOffice/5.1.6.2$Windows_x86 LibreOffice_project/07ac168c60a517dba0f0d7bc7540f5afa45f0909</Application>
  <Pages>1</Pages>
  <Words>3154</Words>
  <CharactersWithSpaces>18926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>Małgorzata Bohdanowicz</cp:lastModifiedBy>
  <dcterms:modified xsi:type="dcterms:W3CDTF">2018-08-07T12:44:00Z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