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44" w:rsidRDefault="0053676E" w:rsidP="0053676E">
      <w:pPr>
        <w:jc w:val="right"/>
      </w:pPr>
      <w:r>
        <w:t>Hajnówka 31/12/2019</w:t>
      </w:r>
    </w:p>
    <w:p w:rsidR="0053676E" w:rsidRDefault="0053676E" w:rsidP="0053676E">
      <w:pPr>
        <w:jc w:val="right"/>
      </w:pPr>
    </w:p>
    <w:p w:rsidR="0053676E" w:rsidRDefault="0053676E" w:rsidP="0053676E">
      <w:pPr>
        <w:jc w:val="right"/>
      </w:pPr>
    </w:p>
    <w:p w:rsidR="0053676E" w:rsidRPr="0053676E" w:rsidRDefault="0053676E" w:rsidP="0053676E">
      <w:pPr>
        <w:jc w:val="center"/>
        <w:rPr>
          <w:b/>
          <w:bCs/>
        </w:rPr>
      </w:pPr>
      <w:r w:rsidRPr="0053676E">
        <w:rPr>
          <w:b/>
          <w:bCs/>
        </w:rPr>
        <w:t>ZATWIERDZENIE PRAC KOMISJI PRZETARGOWEJ ORAZ</w:t>
      </w:r>
    </w:p>
    <w:p w:rsidR="0053676E" w:rsidRDefault="0053676E" w:rsidP="0053676E">
      <w:pPr>
        <w:jc w:val="center"/>
        <w:rPr>
          <w:b/>
          <w:bCs/>
        </w:rPr>
      </w:pPr>
      <w:r w:rsidRPr="0053676E">
        <w:rPr>
          <w:b/>
          <w:bCs/>
        </w:rPr>
        <w:t>WYNIKU POSTĘPOWANIA</w:t>
      </w:r>
    </w:p>
    <w:p w:rsidR="0053676E" w:rsidRPr="0053676E" w:rsidRDefault="0053676E" w:rsidP="0053676E">
      <w:pPr>
        <w:jc w:val="center"/>
        <w:rPr>
          <w:bCs/>
        </w:rPr>
      </w:pPr>
    </w:p>
    <w:p w:rsidR="0053676E" w:rsidRPr="0053676E" w:rsidRDefault="0053676E" w:rsidP="0053676E">
      <w:pPr>
        <w:spacing w:line="360" w:lineRule="auto"/>
        <w:contextualSpacing/>
        <w:rPr>
          <w:bCs/>
        </w:rPr>
      </w:pPr>
      <w:r w:rsidRPr="0053676E">
        <w:rPr>
          <w:bCs/>
        </w:rPr>
        <w:t xml:space="preserve">Nr ogłoszenia zamówienia </w:t>
      </w:r>
      <w:r w:rsidRPr="0053676E">
        <w:rPr>
          <w:b/>
          <w:bCs/>
        </w:rPr>
        <w:t>510283608-N-2019 z dnia 31-12-2019 r.</w:t>
      </w:r>
    </w:p>
    <w:p w:rsidR="0053676E" w:rsidRPr="0053676E" w:rsidRDefault="0053676E" w:rsidP="0053676E">
      <w:pPr>
        <w:spacing w:line="360" w:lineRule="auto"/>
        <w:contextualSpacing/>
        <w:rPr>
          <w:bCs/>
        </w:rPr>
      </w:pPr>
      <w:r w:rsidRPr="0053676E">
        <w:rPr>
          <w:bCs/>
        </w:rPr>
        <w:t xml:space="preserve">Nr ogłoszenia udzielenia zamówienia </w:t>
      </w:r>
      <w:r w:rsidRPr="0053676E">
        <w:rPr>
          <w:b/>
          <w:bCs/>
        </w:rPr>
        <w:t>636408-N-2019 z dnia 2019-12-14 r.</w:t>
      </w:r>
    </w:p>
    <w:p w:rsidR="0053676E" w:rsidRPr="0053676E" w:rsidRDefault="0053676E" w:rsidP="0053676E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3676E">
        <w:rPr>
          <w:bCs/>
        </w:rPr>
        <w:t>Opis przedmiotu:</w:t>
      </w:r>
    </w:p>
    <w:p w:rsidR="0053676E" w:rsidRPr="0053676E" w:rsidRDefault="0053676E" w:rsidP="0053676E">
      <w:pPr>
        <w:pStyle w:val="Akapitzlist"/>
        <w:spacing w:line="360" w:lineRule="auto"/>
        <w:ind w:left="360"/>
        <w:rPr>
          <w:bCs/>
        </w:rPr>
      </w:pPr>
      <w:r w:rsidRPr="0053676E">
        <w:rPr>
          <w:bCs/>
        </w:rPr>
        <w:t>„ Dostawa żywności do stołówki szkolnej w roku 2020”</w:t>
      </w:r>
    </w:p>
    <w:p w:rsidR="0053676E" w:rsidRPr="0053676E" w:rsidRDefault="0053676E" w:rsidP="0053676E">
      <w:pPr>
        <w:pStyle w:val="Akapitzlist"/>
        <w:numPr>
          <w:ilvl w:val="0"/>
          <w:numId w:val="1"/>
        </w:numPr>
        <w:spacing w:line="360" w:lineRule="auto"/>
        <w:ind w:left="357"/>
        <w:rPr>
          <w:bCs/>
        </w:rPr>
      </w:pPr>
      <w:r w:rsidRPr="0053676E">
        <w:rPr>
          <w:bCs/>
        </w:rPr>
        <w:t>Otwarcie ofert</w:t>
      </w:r>
    </w:p>
    <w:p w:rsidR="0053676E" w:rsidRPr="0053676E" w:rsidRDefault="0053676E" w:rsidP="0053676E">
      <w:pPr>
        <w:pStyle w:val="Akapitzlist"/>
        <w:spacing w:line="360" w:lineRule="auto"/>
        <w:ind w:left="357"/>
        <w:rPr>
          <w:bCs/>
        </w:rPr>
      </w:pPr>
      <w:r w:rsidRPr="0053676E">
        <w:rPr>
          <w:bCs/>
        </w:rPr>
        <w:t xml:space="preserve">30.12.2019 godz. 10.30 w siedzibie zamawiającego </w:t>
      </w:r>
    </w:p>
    <w:p w:rsidR="0053676E" w:rsidRDefault="0053676E" w:rsidP="0053676E">
      <w:pPr>
        <w:pStyle w:val="Akapitzlist"/>
        <w:numPr>
          <w:ilvl w:val="0"/>
          <w:numId w:val="1"/>
        </w:numPr>
        <w:spacing w:line="360" w:lineRule="auto"/>
        <w:ind w:left="357"/>
        <w:rPr>
          <w:bCs/>
        </w:rPr>
      </w:pPr>
      <w:r w:rsidRPr="0053676E">
        <w:rPr>
          <w:bCs/>
        </w:rPr>
        <w:t>Komisja przetargowa wybrała oferty</w:t>
      </w:r>
      <w:r>
        <w:rPr>
          <w:bCs/>
        </w:rPr>
        <w:t>:</w:t>
      </w:r>
    </w:p>
    <w:p w:rsidR="0053676E" w:rsidRPr="0053676E" w:rsidRDefault="0053676E" w:rsidP="0053676E">
      <w:pPr>
        <w:jc w:val="both"/>
        <w:rPr>
          <w:rFonts w:ascii="Calibri" w:eastAsia="Calibri" w:hAnsi="Calibri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Pakiet I -  </w:t>
      </w:r>
      <w:r w:rsidRPr="0053676E">
        <w:rPr>
          <w:rFonts w:ascii="Calibri" w:eastAsia="Calibri" w:hAnsi="Calibri"/>
          <w:b/>
          <w:sz w:val="18"/>
          <w:szCs w:val="18"/>
        </w:rPr>
        <w:t>King Dystrybucja Radom, ul. Chorzowska 3, filia Białystok, ul. Produkcyjna 111 – 68881,80 zł</w:t>
      </w:r>
    </w:p>
    <w:p w:rsidR="0053676E" w:rsidRPr="0053676E" w:rsidRDefault="0053676E" w:rsidP="0053676E">
      <w:pPr>
        <w:tabs>
          <w:tab w:val="num" w:pos="470"/>
        </w:tabs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Pakiet II - Hurt i Detal Anna Siekierko Wysokie Mazowieckie, ul. Szpitalna – 22495,00,00 zł</w:t>
      </w:r>
    </w:p>
    <w:p w:rsidR="0053676E" w:rsidRPr="0053676E" w:rsidRDefault="0053676E" w:rsidP="0053676E">
      <w:pPr>
        <w:ind w:right="110" w:hanging="47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 Pakiet III - Mirosław Popow Przedsiębiorstwo Handlowo Usługowe Mango Hajnówka, ul.               </w:t>
      </w:r>
      <w:r w:rsidRPr="0053676E">
        <w:rPr>
          <w:rFonts w:ascii="Arial" w:hAnsi="Arial" w:cs="Arial"/>
          <w:b/>
          <w:sz w:val="2"/>
          <w:szCs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676E">
        <w:rPr>
          <w:rFonts w:ascii="Arial" w:hAnsi="Arial" w:cs="Arial"/>
          <w:b/>
          <w:sz w:val="18"/>
          <w:szCs w:val="18"/>
        </w:rPr>
        <w:t>.Poddolna 63 – 31460,15zł</w:t>
      </w: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Pakiet IV - - Mirosław Popow Przedsiębiorstwo Handlowo Usługowe Mango Hajnówka, ul.               </w:t>
      </w:r>
      <w:r w:rsidRPr="0053676E">
        <w:rPr>
          <w:rFonts w:ascii="Arial" w:hAnsi="Arial" w:cs="Arial"/>
          <w:b/>
          <w:sz w:val="2"/>
          <w:szCs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676E">
        <w:rPr>
          <w:rFonts w:ascii="Arial" w:hAnsi="Arial" w:cs="Arial"/>
          <w:b/>
          <w:sz w:val="18"/>
          <w:szCs w:val="18"/>
        </w:rPr>
        <w:t>.Poddolna 63– 12755,60 zł</w:t>
      </w: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Pakiet V - Mirosław Popow Przedsiębiorstwo Handlowo Usługowe Mango Hajnówka, ul.               </w:t>
      </w:r>
      <w:r w:rsidRPr="0053676E">
        <w:rPr>
          <w:rFonts w:ascii="Arial" w:hAnsi="Arial" w:cs="Arial"/>
          <w:b/>
          <w:sz w:val="2"/>
          <w:szCs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676E">
        <w:rPr>
          <w:rFonts w:ascii="Arial" w:hAnsi="Arial" w:cs="Arial"/>
          <w:b/>
          <w:sz w:val="18"/>
          <w:szCs w:val="18"/>
        </w:rPr>
        <w:t xml:space="preserve">.Poddolna 63 – 2560,00 ZŁ </w:t>
      </w: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Pakiet VI </w:t>
      </w:r>
      <w:proofErr w:type="spellStart"/>
      <w:r w:rsidRPr="0053676E">
        <w:rPr>
          <w:rFonts w:ascii="Arial" w:hAnsi="Arial" w:cs="Arial"/>
          <w:b/>
          <w:sz w:val="18"/>
          <w:szCs w:val="18"/>
        </w:rPr>
        <w:t>Bisontes</w:t>
      </w:r>
      <w:proofErr w:type="spellEnd"/>
      <w:r w:rsidRPr="0053676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3676E">
        <w:rPr>
          <w:rFonts w:ascii="Arial" w:hAnsi="Arial" w:cs="Arial"/>
          <w:b/>
          <w:sz w:val="18"/>
          <w:szCs w:val="18"/>
        </w:rPr>
        <w:t>Group</w:t>
      </w:r>
      <w:proofErr w:type="spellEnd"/>
      <w:r w:rsidRPr="0053676E">
        <w:rPr>
          <w:rFonts w:ascii="Arial" w:hAnsi="Arial" w:cs="Arial"/>
          <w:b/>
          <w:sz w:val="18"/>
          <w:szCs w:val="18"/>
        </w:rPr>
        <w:t xml:space="preserve"> sp. z o.o., 17-200 Hajnówka, ul. Białowieska 42– 7531,50,00</w:t>
      </w: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Pakiet VII - Hurt i Detal Anna Siekierko Wysokie Mazowieckie, ul. Szpitalna 24 – 37648,00</w:t>
      </w:r>
    </w:p>
    <w:p w:rsid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>Pakiet VIII - Hurt i Detal Anna Siekierko Wysokie Mazowieckie, ul. Szpitalna 24 – 22650,00</w:t>
      </w:r>
    </w:p>
    <w:p w:rsid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</w:p>
    <w:p w:rsid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</w:p>
    <w:p w:rsidR="0053676E" w:rsidRPr="0053676E" w:rsidRDefault="0053676E" w:rsidP="0053676E">
      <w:pPr>
        <w:pStyle w:val="Akapitzlist"/>
        <w:spacing w:line="360" w:lineRule="auto"/>
        <w:ind w:left="357"/>
        <w:rPr>
          <w:b/>
          <w:bCs/>
        </w:rPr>
      </w:pPr>
      <w:r w:rsidRPr="0053676E">
        <w:rPr>
          <w:b/>
          <w:bCs/>
        </w:rPr>
        <w:t>Podpisy komisji przetargowej:</w:t>
      </w:r>
    </w:p>
    <w:p w:rsidR="0053676E" w:rsidRPr="0053676E" w:rsidRDefault="0053676E" w:rsidP="0053676E">
      <w:pPr>
        <w:pStyle w:val="Akapitzlist"/>
        <w:spacing w:line="360" w:lineRule="auto"/>
        <w:ind w:left="357"/>
        <w:rPr>
          <w:bCs/>
        </w:rPr>
      </w:pPr>
      <w:r w:rsidRPr="0053676E">
        <w:rPr>
          <w:bCs/>
        </w:rPr>
        <w:t>1. .</w:t>
      </w:r>
      <w:r w:rsidR="005E1D6D">
        <w:rPr>
          <w:bCs/>
        </w:rPr>
        <w:t xml:space="preserve"> </w:t>
      </w:r>
      <w:proofErr w:type="spellStart"/>
      <w:r w:rsidR="005E1D6D">
        <w:rPr>
          <w:bCs/>
        </w:rPr>
        <w:t>vicedyrektor</w:t>
      </w:r>
      <w:proofErr w:type="spellEnd"/>
      <w:r w:rsidR="005E1D6D">
        <w:rPr>
          <w:bCs/>
        </w:rPr>
        <w:t xml:space="preserve"> - Henryk Łukaszewicz</w:t>
      </w:r>
    </w:p>
    <w:p w:rsidR="0053676E" w:rsidRPr="0053676E" w:rsidRDefault="0053676E" w:rsidP="0053676E">
      <w:pPr>
        <w:pStyle w:val="Akapitzlist"/>
        <w:spacing w:line="360" w:lineRule="auto"/>
        <w:ind w:left="357"/>
        <w:rPr>
          <w:bCs/>
        </w:rPr>
      </w:pPr>
      <w:r w:rsidRPr="0053676E">
        <w:rPr>
          <w:bCs/>
        </w:rPr>
        <w:t>2. .</w:t>
      </w:r>
      <w:r w:rsidR="005E1D6D">
        <w:rPr>
          <w:bCs/>
        </w:rPr>
        <w:t xml:space="preserve">księgowa - </w:t>
      </w:r>
      <w:proofErr w:type="spellStart"/>
      <w:r w:rsidR="005E1D6D">
        <w:rPr>
          <w:bCs/>
        </w:rPr>
        <w:t>Hakina</w:t>
      </w:r>
      <w:proofErr w:type="spellEnd"/>
      <w:r w:rsidR="005E1D6D">
        <w:rPr>
          <w:bCs/>
        </w:rPr>
        <w:t xml:space="preserve"> </w:t>
      </w:r>
      <w:proofErr w:type="spellStart"/>
      <w:r w:rsidR="005E1D6D">
        <w:rPr>
          <w:bCs/>
        </w:rPr>
        <w:t>Surel</w:t>
      </w:r>
      <w:proofErr w:type="spellEnd"/>
    </w:p>
    <w:p w:rsidR="0053676E" w:rsidRPr="0053676E" w:rsidRDefault="005E1D6D" w:rsidP="0053676E">
      <w:pPr>
        <w:pStyle w:val="Akapitzlist"/>
        <w:spacing w:line="360" w:lineRule="auto"/>
        <w:ind w:left="357"/>
        <w:rPr>
          <w:bCs/>
        </w:rPr>
      </w:pPr>
      <w:r>
        <w:rPr>
          <w:bCs/>
        </w:rPr>
        <w:t xml:space="preserve">3. .intendent - </w:t>
      </w:r>
      <w:bookmarkStart w:id="0" w:name="_GoBack"/>
      <w:bookmarkEnd w:id="0"/>
      <w:r>
        <w:rPr>
          <w:bCs/>
        </w:rPr>
        <w:t>Anna Konarzewska</w:t>
      </w:r>
    </w:p>
    <w:p w:rsidR="0053676E" w:rsidRPr="0053676E" w:rsidRDefault="005E1D6D" w:rsidP="005E1D6D">
      <w:pPr>
        <w:ind w:right="850"/>
        <w:jc w:val="right"/>
      </w:pPr>
      <w:r>
        <w:t xml:space="preserve">Dyrektor szkoły </w:t>
      </w:r>
      <w:r w:rsidRPr="005E1D6D">
        <w:rPr>
          <w:b/>
          <w:i/>
        </w:rPr>
        <w:t>Adam Jerzy Chudek</w:t>
      </w:r>
    </w:p>
    <w:p w:rsidR="0053676E" w:rsidRDefault="0053676E" w:rsidP="0053676E">
      <w:pPr>
        <w:jc w:val="right"/>
      </w:pPr>
      <w:r w:rsidRPr="0053676E">
        <w:t>zatwierdzenie prac komisji przez Kierownika zamawiającego</w:t>
      </w:r>
    </w:p>
    <w:sectPr w:rsidR="0053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2643"/>
    <w:multiLevelType w:val="hybridMultilevel"/>
    <w:tmpl w:val="0AE8A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6E"/>
    <w:rsid w:val="00177344"/>
    <w:rsid w:val="0053676E"/>
    <w:rsid w:val="005E1D6D"/>
    <w:rsid w:val="00E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6535"/>
  <w15:chartTrackingRefBased/>
  <w15:docId w15:val="{DE02C621-58E2-4E7F-9014-8B2D573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2</cp:revision>
  <cp:lastPrinted>2019-12-31T09:35:00Z</cp:lastPrinted>
  <dcterms:created xsi:type="dcterms:W3CDTF">2019-12-31T09:21:00Z</dcterms:created>
  <dcterms:modified xsi:type="dcterms:W3CDTF">2020-01-02T09:25:00Z</dcterms:modified>
</cp:coreProperties>
</file>