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9889" w:type="dxa"/>
        <w:tblLook w:val="04A0" w:firstRow="1" w:lastRow="0" w:firstColumn="1" w:lastColumn="0" w:noHBand="0" w:noVBand="1"/>
      </w:tblPr>
      <w:tblGrid>
        <w:gridCol w:w="5807"/>
        <w:gridCol w:w="4082"/>
      </w:tblGrid>
      <w:tr w:rsidR="006B0FD4" w:rsidRPr="00CB6BFE" w:rsidTr="00002533">
        <w:tc>
          <w:tcPr>
            <w:tcW w:w="9889" w:type="dxa"/>
            <w:gridSpan w:val="2"/>
            <w:shd w:val="clear" w:color="auto" w:fill="auto"/>
          </w:tcPr>
          <w:p w:rsidR="006B0FD4" w:rsidRPr="00CB6BFE" w:rsidRDefault="006B0FD4" w:rsidP="0000253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FD9">
              <w:rPr>
                <w:rFonts w:ascii="Times New Roman" w:hAnsi="Times New Roman"/>
                <w:b/>
                <w:sz w:val="28"/>
                <w:szCs w:val="28"/>
              </w:rPr>
              <w:t>Алматы мемлекеттік жаңа технологиялар колледжі</w:t>
            </w:r>
          </w:p>
        </w:tc>
      </w:tr>
      <w:tr w:rsidR="006B0FD4" w:rsidRPr="00CB6BFE" w:rsidTr="00002533">
        <w:tc>
          <w:tcPr>
            <w:tcW w:w="9889" w:type="dxa"/>
            <w:gridSpan w:val="2"/>
            <w:shd w:val="clear" w:color="auto" w:fill="auto"/>
          </w:tcPr>
          <w:p w:rsidR="006B0FD4" w:rsidRDefault="006B0FD4" w:rsidP="00002533">
            <w:pPr>
              <w:pStyle w:val="a4"/>
              <w:tabs>
                <w:tab w:val="center" w:pos="4836"/>
                <w:tab w:val="right" w:pos="967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Алматинский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государственный колледж новых технологий</w:t>
            </w:r>
          </w:p>
          <w:p w:rsidR="006B0FD4" w:rsidRPr="00CF1409" w:rsidRDefault="006B0FD4" w:rsidP="0000253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B0FD4" w:rsidRPr="00CB6BFE" w:rsidTr="00002533">
        <w:tc>
          <w:tcPr>
            <w:tcW w:w="5807" w:type="dxa"/>
            <w:shd w:val="clear" w:color="auto" w:fill="auto"/>
          </w:tcPr>
          <w:p w:rsidR="006B0FD4" w:rsidRPr="00CB6BFE" w:rsidRDefault="006B0FD4" w:rsidP="00002533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«</w:t>
            </w:r>
            <w:proofErr w:type="spellStart"/>
            <w:r w:rsidRPr="00CB6BFE">
              <w:rPr>
                <w:sz w:val="28"/>
                <w:szCs w:val="28"/>
              </w:rPr>
              <w:t>Киімді</w:t>
            </w:r>
            <w:proofErr w:type="spellEnd"/>
            <w:r w:rsidRPr="00CB6BFE">
              <w:rPr>
                <w:sz w:val="28"/>
                <w:szCs w:val="28"/>
              </w:rPr>
              <w:t xml:space="preserve"> </w:t>
            </w:r>
            <w:proofErr w:type="spellStart"/>
            <w:r w:rsidRPr="00CB6BFE">
              <w:rPr>
                <w:sz w:val="28"/>
                <w:szCs w:val="28"/>
              </w:rPr>
              <w:t>модельдеу</w:t>
            </w:r>
            <w:proofErr w:type="spellEnd"/>
            <w:r w:rsidRPr="00CB6BFE">
              <w:rPr>
                <w:sz w:val="28"/>
                <w:szCs w:val="28"/>
              </w:rPr>
              <w:t xml:space="preserve"> </w:t>
            </w:r>
            <w:proofErr w:type="spellStart"/>
            <w:r w:rsidRPr="00CB6BFE">
              <w:rPr>
                <w:sz w:val="28"/>
                <w:szCs w:val="28"/>
              </w:rPr>
              <w:t>және</w:t>
            </w:r>
            <w:proofErr w:type="spellEnd"/>
            <w:r w:rsidRPr="00CB6BFE">
              <w:rPr>
                <w:sz w:val="28"/>
                <w:szCs w:val="28"/>
              </w:rPr>
              <w:t xml:space="preserve"> </w:t>
            </w:r>
            <w:proofErr w:type="spellStart"/>
            <w:r w:rsidRPr="00CB6BFE">
              <w:rPr>
                <w:sz w:val="28"/>
                <w:szCs w:val="28"/>
              </w:rPr>
              <w:t>құрастыру</w:t>
            </w:r>
            <w:proofErr w:type="spellEnd"/>
            <w:r w:rsidRPr="00CB6BFE">
              <w:rPr>
                <w:sz w:val="28"/>
                <w:szCs w:val="28"/>
                <w:lang w:val="kk-KZ" w:eastAsia="ko-KR"/>
              </w:rPr>
              <w:t xml:space="preserve">»  </w:t>
            </w:r>
          </w:p>
          <w:p w:rsidR="006B0FD4" w:rsidRPr="00CB6BFE" w:rsidRDefault="006B0FD4" w:rsidP="00002533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ӘЦК қаралды және мақұлданды</w:t>
            </w:r>
            <w:r>
              <w:rPr>
                <w:sz w:val="28"/>
                <w:szCs w:val="28"/>
                <w:lang w:val="kk-KZ" w:eastAsia="ko-KR"/>
              </w:rPr>
              <w:t>/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   </w:t>
            </w:r>
          </w:p>
          <w:p w:rsidR="006B0FD4" w:rsidRDefault="006B0FD4" w:rsidP="00002533">
            <w:pPr>
              <w:pStyle w:val="a6"/>
              <w:spacing w:before="0" w:beforeAutospacing="0" w:after="0" w:afterAutospacing="0"/>
              <w:ind w:left="34" w:right="-569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Рассмотрен</w:t>
            </w:r>
            <w:r>
              <w:rPr>
                <w:sz w:val="28"/>
                <w:szCs w:val="28"/>
                <w:lang w:val="kk-KZ" w:eastAsia="ko-KR"/>
              </w:rPr>
              <w:t>ы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 и одобрен</w:t>
            </w:r>
            <w:r>
              <w:rPr>
                <w:sz w:val="28"/>
                <w:szCs w:val="28"/>
                <w:lang w:val="kk-KZ" w:eastAsia="ko-KR"/>
              </w:rPr>
              <w:t>ы ЦМ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К  </w:t>
            </w:r>
          </w:p>
          <w:p w:rsidR="006B0FD4" w:rsidRDefault="006B0FD4" w:rsidP="00002533">
            <w:pPr>
              <w:pStyle w:val="a6"/>
              <w:spacing w:before="0" w:beforeAutospacing="0" w:after="0" w:afterAutospacing="0"/>
              <w:ind w:left="34" w:right="-569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«</w:t>
            </w:r>
            <w:r w:rsidRPr="00CB6BFE">
              <w:rPr>
                <w:sz w:val="28"/>
                <w:szCs w:val="28"/>
              </w:rPr>
              <w:t xml:space="preserve">Моделирования и конструирования </w:t>
            </w:r>
            <w:r>
              <w:rPr>
                <w:sz w:val="28"/>
                <w:szCs w:val="28"/>
                <w:lang w:val="kk-KZ"/>
              </w:rPr>
              <w:t>одежды</w:t>
            </w:r>
            <w:r w:rsidRPr="00CB6BFE">
              <w:rPr>
                <w:sz w:val="28"/>
                <w:szCs w:val="28"/>
                <w:lang w:val="kk-KZ" w:eastAsia="ko-KR"/>
              </w:rPr>
              <w:t>»  «</w:t>
            </w:r>
            <w:r w:rsidRPr="00760E5E">
              <w:rPr>
                <w:sz w:val="28"/>
                <w:szCs w:val="28"/>
                <w:lang w:val="kk-KZ" w:eastAsia="ko-KR"/>
              </w:rPr>
              <w:t>27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» </w:t>
            </w:r>
            <w:r w:rsidRPr="00CB6BFE">
              <w:rPr>
                <w:color w:val="000000"/>
                <w:sz w:val="28"/>
                <w:szCs w:val="28"/>
                <w:lang w:val="kk-KZ"/>
              </w:rPr>
              <w:t>05.</w:t>
            </w:r>
            <w:r w:rsidRPr="00CB6BFE">
              <w:rPr>
                <w:color w:val="000000"/>
                <w:sz w:val="28"/>
                <w:szCs w:val="28"/>
                <w:lang w:val="kk-KZ" w:eastAsia="ko-KR"/>
              </w:rPr>
              <w:t xml:space="preserve"> 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2020 ж/г. Хаттама / протокол  № 12  </w:t>
            </w:r>
          </w:p>
          <w:p w:rsidR="006B0FD4" w:rsidRPr="000709DF" w:rsidRDefault="006B0FD4" w:rsidP="00002533">
            <w:pPr>
              <w:pStyle w:val="a6"/>
              <w:spacing w:before="0" w:beforeAutospacing="0" w:after="0" w:afterAutospacing="0"/>
              <w:ind w:left="34" w:right="-569"/>
              <w:rPr>
                <w:sz w:val="28"/>
                <w:szCs w:val="28"/>
                <w:lang w:val="kk-KZ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ӘЦК төрағасы _____________Яго</w:t>
            </w:r>
            <w:r>
              <w:rPr>
                <w:sz w:val="28"/>
                <w:szCs w:val="28"/>
                <w:lang w:val="kk-KZ" w:eastAsia="ko-KR"/>
              </w:rPr>
              <w:t>д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кина. С.В  Председатель ЦМК         </w:t>
            </w:r>
          </w:p>
          <w:p w:rsidR="006B0FD4" w:rsidRPr="00CB6BFE" w:rsidRDefault="006B0FD4" w:rsidP="000025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6B0FD4" w:rsidRPr="00CB6BFE" w:rsidRDefault="006B0FD4" w:rsidP="00002533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6BFE">
              <w:rPr>
                <w:rFonts w:ascii="Times New Roman" w:hAnsi="Times New Roman"/>
                <w:b/>
                <w:sz w:val="28"/>
                <w:szCs w:val="28"/>
              </w:rPr>
              <w:t xml:space="preserve">Бекітемін / Утверждаю </w:t>
            </w:r>
            <w:r w:rsidRPr="00CB6BF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Директордың ОЖ жөніндегі орынбасары/    </w:t>
            </w:r>
          </w:p>
          <w:p w:rsidR="006B0FD4" w:rsidRPr="00CB6BFE" w:rsidRDefault="006B0FD4" w:rsidP="00002533">
            <w:pPr>
              <w:pStyle w:val="a4"/>
              <w:ind w:hanging="709"/>
              <w:jc w:val="right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B6BF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Зам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еститель </w:t>
            </w:r>
            <w:r w:rsidRPr="00CB6BFE">
              <w:rPr>
                <w:rFonts w:ascii="Times New Roman" w:hAnsi="Times New Roman"/>
                <w:sz w:val="28"/>
                <w:szCs w:val="28"/>
                <w:lang w:eastAsia="ko-KR"/>
              </w:rPr>
              <w:t>директора по УР                                                                                                                             ____________ Передерий Е.А.</w:t>
            </w:r>
          </w:p>
          <w:p w:rsidR="006B0FD4" w:rsidRPr="00CB6BFE" w:rsidRDefault="006B0FD4" w:rsidP="00002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«___» ______________</w:t>
            </w:r>
            <w:r w:rsidRPr="00CB6B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ko-KR"/>
              </w:rPr>
              <w:t xml:space="preserve"> </w:t>
            </w:r>
            <w:r w:rsidRPr="00CB6B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2020 ж/г</w:t>
            </w:r>
            <w:r w:rsidRPr="00CB6BF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6B0FD4" w:rsidRDefault="006B0FD4" w:rsidP="006B0FD4">
      <w:pPr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</w:p>
    <w:p w:rsidR="006B0FD4" w:rsidRPr="00CB6BFE" w:rsidRDefault="006B0FD4" w:rsidP="006B0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BFE">
        <w:rPr>
          <w:rFonts w:ascii="Times New Roman" w:hAnsi="Times New Roman"/>
          <w:sz w:val="28"/>
          <w:szCs w:val="28"/>
          <w:lang w:val="kk-KZ" w:eastAsia="ko-KR"/>
        </w:rPr>
        <w:t>Мамандығы</w:t>
      </w:r>
      <w:r w:rsidRPr="00CB6BFE">
        <w:rPr>
          <w:rFonts w:ascii="Times New Roman" w:hAnsi="Times New Roman"/>
          <w:sz w:val="28"/>
          <w:szCs w:val="28"/>
        </w:rPr>
        <w:t xml:space="preserve"> /Специальность:1211000 -«</w:t>
      </w:r>
      <w:r w:rsidRPr="00CB6BFE">
        <w:rPr>
          <w:rFonts w:ascii="Times New Roman" w:hAnsi="Times New Roman"/>
          <w:sz w:val="28"/>
          <w:szCs w:val="28"/>
          <w:lang w:val="kk-KZ"/>
        </w:rPr>
        <w:t>Тігін өндірісі және киімді үлгілеу</w:t>
      </w:r>
      <w:r w:rsidRPr="00CB6BFE">
        <w:rPr>
          <w:rFonts w:ascii="Times New Roman" w:hAnsi="Times New Roman"/>
          <w:sz w:val="28"/>
          <w:szCs w:val="28"/>
        </w:rPr>
        <w:t>» «Швейное производство и моделирование одежды»</w:t>
      </w:r>
    </w:p>
    <w:p w:rsidR="006B0FD4" w:rsidRDefault="006B0FD4" w:rsidP="006B0F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Біліктілігі</w:t>
      </w:r>
      <w:r w:rsidRPr="00CB6BFE">
        <w:rPr>
          <w:rFonts w:ascii="Times New Roman" w:hAnsi="Times New Roman"/>
          <w:sz w:val="28"/>
          <w:szCs w:val="28"/>
          <w:lang w:val="kk-KZ"/>
        </w:rPr>
        <w:t xml:space="preserve">/Квалификация: </w:t>
      </w:r>
      <w:r w:rsidRPr="00CB6BFE">
        <w:rPr>
          <w:rFonts w:ascii="Times New Roman" w:hAnsi="Times New Roman"/>
          <w:sz w:val="28"/>
          <w:szCs w:val="28"/>
        </w:rPr>
        <w:t>121108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BFE">
        <w:rPr>
          <w:rFonts w:ascii="Times New Roman" w:hAnsi="Times New Roman"/>
          <w:sz w:val="28"/>
          <w:szCs w:val="28"/>
        </w:rPr>
        <w:t>3 – «Модельер-конструктор»</w:t>
      </w:r>
    </w:p>
    <w:p w:rsidR="006B0FD4" w:rsidRPr="00CB6BFE" w:rsidRDefault="006B0FD4" w:rsidP="006B0F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Курс 4</w:t>
      </w:r>
    </w:p>
    <w:p w:rsidR="006B0FD4" w:rsidRPr="002946FD" w:rsidRDefault="006B0FD4" w:rsidP="006B0F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FD">
        <w:rPr>
          <w:rFonts w:ascii="Times New Roman" w:hAnsi="Times New Roman"/>
          <w:sz w:val="28"/>
          <w:szCs w:val="28"/>
          <w:lang w:val="kk-KZ"/>
        </w:rPr>
        <w:t xml:space="preserve">Пән /Дисциплина: </w:t>
      </w:r>
      <w:r w:rsidRPr="0029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FD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Тігін</w:t>
      </w:r>
      <w:proofErr w:type="spellEnd"/>
      <w:r w:rsidRP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өндірісінің</w:t>
      </w:r>
      <w:proofErr w:type="spellEnd"/>
      <w:r w:rsidRP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технологиясы</w:t>
      </w:r>
      <w:proofErr w:type="spellEnd"/>
      <w:r w:rsidRPr="002946FD">
        <w:rPr>
          <w:rFonts w:ascii="Times New Roman" w:hAnsi="Times New Roman"/>
          <w:sz w:val="28"/>
          <w:szCs w:val="28"/>
          <w:lang w:val="kk-KZ"/>
        </w:rPr>
        <w:t>»/</w:t>
      </w:r>
      <w:r w:rsidRPr="002946FD">
        <w:rPr>
          <w:rFonts w:ascii="Times New Roman" w:hAnsi="Times New Roman" w:cs="Times New Roman"/>
          <w:sz w:val="28"/>
          <w:szCs w:val="28"/>
        </w:rPr>
        <w:t>«</w:t>
      </w:r>
      <w:r w:rsidRP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швейного производства</w:t>
      </w:r>
      <w:r w:rsidRPr="002946FD">
        <w:rPr>
          <w:rFonts w:ascii="Times New Roman" w:hAnsi="Times New Roman" w:cs="Times New Roman"/>
          <w:sz w:val="28"/>
          <w:szCs w:val="28"/>
        </w:rPr>
        <w:t>»</w:t>
      </w:r>
    </w:p>
    <w:p w:rsidR="006B0FD4" w:rsidRPr="00C249B4" w:rsidRDefault="006B0FD4" w:rsidP="006B0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B4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Кешенді емтиханға арналған сұрақтар</w:t>
      </w:r>
    </w:p>
    <w:p w:rsidR="006B0FD4" w:rsidRDefault="006B0FD4" w:rsidP="006B0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B4">
        <w:rPr>
          <w:rFonts w:ascii="Times New Roman" w:hAnsi="Times New Roman" w:cs="Times New Roman"/>
          <w:b/>
          <w:sz w:val="28"/>
          <w:szCs w:val="28"/>
        </w:rPr>
        <w:t>Вопросы для комплексного экзамена</w:t>
      </w:r>
    </w:p>
    <w:p w:rsidR="008C17AE" w:rsidRPr="00555C08" w:rsidRDefault="00A431ED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прорезного кармана в рамку</w:t>
      </w:r>
      <w:r w:rsidR="00555C08">
        <w:rPr>
          <w:rFonts w:ascii="Times New Roman" w:hAnsi="Times New Roman" w:cs="Times New Roman"/>
          <w:sz w:val="28"/>
          <w:szCs w:val="28"/>
        </w:rPr>
        <w:t xml:space="preserve"> в мужских брюках</w:t>
      </w:r>
    </w:p>
    <w:p w:rsidR="00E464A3" w:rsidRP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прорезного кармана с </w:t>
      </w:r>
      <w:proofErr w:type="spellStart"/>
      <w:r w:rsidR="00E464A3" w:rsidRPr="00555C08">
        <w:rPr>
          <w:rFonts w:ascii="Times New Roman" w:hAnsi="Times New Roman" w:cs="Times New Roman"/>
          <w:sz w:val="28"/>
          <w:szCs w:val="28"/>
        </w:rPr>
        <w:t>листочкой</w:t>
      </w:r>
      <w:proofErr w:type="spellEnd"/>
      <w:r w:rsidR="00E464A3" w:rsidRPr="00555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464A3" w:rsidRPr="00555C08">
        <w:rPr>
          <w:rFonts w:ascii="Times New Roman" w:hAnsi="Times New Roman" w:cs="Times New Roman"/>
          <w:sz w:val="28"/>
          <w:szCs w:val="28"/>
        </w:rPr>
        <w:t>настрочными</w:t>
      </w:r>
      <w:proofErr w:type="spellEnd"/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концами</w:t>
      </w:r>
      <w:r w:rsidR="00555C08">
        <w:rPr>
          <w:rFonts w:ascii="Times New Roman" w:hAnsi="Times New Roman" w:cs="Times New Roman"/>
          <w:sz w:val="28"/>
          <w:szCs w:val="28"/>
        </w:rPr>
        <w:t xml:space="preserve"> в мужской куртке</w:t>
      </w:r>
    </w:p>
    <w:p w:rsidR="00E464A3" w:rsidRP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прорезного кармана с </w:t>
      </w:r>
      <w:proofErr w:type="spellStart"/>
      <w:r w:rsidR="00E464A3" w:rsidRPr="00555C08">
        <w:rPr>
          <w:rFonts w:ascii="Times New Roman" w:hAnsi="Times New Roman" w:cs="Times New Roman"/>
          <w:sz w:val="28"/>
          <w:szCs w:val="28"/>
        </w:rPr>
        <w:t>листочкой</w:t>
      </w:r>
      <w:proofErr w:type="spellEnd"/>
      <w:r w:rsidR="00E464A3" w:rsidRPr="00555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464A3" w:rsidRPr="00555C08">
        <w:rPr>
          <w:rFonts w:ascii="Times New Roman" w:hAnsi="Times New Roman" w:cs="Times New Roman"/>
          <w:sz w:val="28"/>
          <w:szCs w:val="28"/>
        </w:rPr>
        <w:t>втачными</w:t>
      </w:r>
      <w:proofErr w:type="spellEnd"/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концами</w:t>
      </w:r>
      <w:r w:rsidR="00555C08">
        <w:rPr>
          <w:rFonts w:ascii="Times New Roman" w:hAnsi="Times New Roman" w:cs="Times New Roman"/>
          <w:sz w:val="28"/>
          <w:szCs w:val="28"/>
        </w:rPr>
        <w:t xml:space="preserve"> в женском пальто</w:t>
      </w:r>
    </w:p>
    <w:p w:rsidR="00E464A3" w:rsidRP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прорезного кармана в рамку с клапаном</w:t>
      </w:r>
      <w:r w:rsidR="00555C08">
        <w:rPr>
          <w:rFonts w:ascii="Times New Roman" w:hAnsi="Times New Roman" w:cs="Times New Roman"/>
          <w:sz w:val="28"/>
          <w:szCs w:val="28"/>
        </w:rPr>
        <w:t xml:space="preserve"> в женском плаще</w:t>
      </w:r>
    </w:p>
    <w:p w:rsidR="00E464A3" w:rsidRP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прорезного кармана с клапаном и одной обтачкой</w:t>
      </w:r>
      <w:r w:rsidR="00555C08">
        <w:rPr>
          <w:rFonts w:ascii="Times New Roman" w:hAnsi="Times New Roman" w:cs="Times New Roman"/>
          <w:sz w:val="28"/>
          <w:szCs w:val="28"/>
        </w:rPr>
        <w:t xml:space="preserve"> в женском пальто</w:t>
      </w:r>
    </w:p>
    <w:p w:rsidR="00E464A3" w:rsidRP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прорезного кармана в рамку с тесьмой молния</w:t>
      </w:r>
      <w:r w:rsidR="00555C08">
        <w:rPr>
          <w:rFonts w:ascii="Times New Roman" w:hAnsi="Times New Roman" w:cs="Times New Roman"/>
          <w:sz w:val="28"/>
          <w:szCs w:val="28"/>
        </w:rPr>
        <w:t xml:space="preserve"> в мужской куртке</w:t>
      </w:r>
    </w:p>
    <w:p w:rsidR="00E464A3" w:rsidRP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464A3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накладного кармана на подкладке </w:t>
      </w:r>
      <w:r w:rsidR="00B354EA">
        <w:rPr>
          <w:rFonts w:ascii="Times New Roman" w:hAnsi="Times New Roman" w:cs="Times New Roman"/>
          <w:sz w:val="28"/>
          <w:szCs w:val="28"/>
        </w:rPr>
        <w:t>в женском пальто</w:t>
      </w:r>
    </w:p>
    <w:p w:rsidR="00E464A3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555C08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</w:t>
      </w:r>
      <w:r w:rsidR="00555C08">
        <w:rPr>
          <w:rFonts w:ascii="Times New Roman" w:hAnsi="Times New Roman" w:cs="Times New Roman"/>
          <w:sz w:val="28"/>
          <w:szCs w:val="28"/>
        </w:rPr>
        <w:t xml:space="preserve">и </w:t>
      </w:r>
      <w:r w:rsidR="005F5931">
        <w:rPr>
          <w:rFonts w:ascii="Times New Roman" w:hAnsi="Times New Roman" w:cs="Times New Roman"/>
          <w:sz w:val="28"/>
          <w:szCs w:val="28"/>
        </w:rPr>
        <w:t>втачивание воротника</w:t>
      </w:r>
      <w:r w:rsidR="00555C08">
        <w:rPr>
          <w:rFonts w:ascii="Times New Roman" w:hAnsi="Times New Roman" w:cs="Times New Roman"/>
          <w:sz w:val="28"/>
          <w:szCs w:val="28"/>
        </w:rPr>
        <w:t xml:space="preserve"> отложного с отворотом лацкана </w:t>
      </w:r>
    </w:p>
    <w:p w:rsid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555C08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 </w:t>
      </w:r>
      <w:r w:rsidR="00002894">
        <w:rPr>
          <w:rFonts w:ascii="Times New Roman" w:hAnsi="Times New Roman" w:cs="Times New Roman"/>
          <w:sz w:val="28"/>
          <w:szCs w:val="28"/>
        </w:rPr>
        <w:t xml:space="preserve">и втачивания </w:t>
      </w:r>
      <w:r w:rsidR="00555C08">
        <w:rPr>
          <w:rFonts w:ascii="Times New Roman" w:hAnsi="Times New Roman" w:cs="Times New Roman"/>
          <w:sz w:val="28"/>
          <w:szCs w:val="28"/>
        </w:rPr>
        <w:t>стояче отложного воротника с отрезной стойкой в мужской рубашке</w:t>
      </w:r>
    </w:p>
    <w:p w:rsidR="00555C08" w:rsidRDefault="00555C08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27"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>
        <w:rPr>
          <w:rFonts w:ascii="Times New Roman" w:hAnsi="Times New Roman" w:cs="Times New Roman"/>
          <w:sz w:val="28"/>
          <w:szCs w:val="28"/>
        </w:rPr>
        <w:t xml:space="preserve"> стояче отложного воротника с цельнокроеной стойкой для женской блузки</w:t>
      </w:r>
    </w:p>
    <w:p w:rsidR="00555C0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555C08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B354EA">
        <w:rPr>
          <w:rFonts w:ascii="Times New Roman" w:hAnsi="Times New Roman" w:cs="Times New Roman"/>
          <w:sz w:val="28"/>
          <w:szCs w:val="28"/>
        </w:rPr>
        <w:t xml:space="preserve">воротника стойки </w:t>
      </w:r>
      <w:r w:rsidR="00555C08">
        <w:rPr>
          <w:rFonts w:ascii="Times New Roman" w:hAnsi="Times New Roman" w:cs="Times New Roman"/>
          <w:sz w:val="28"/>
          <w:szCs w:val="28"/>
        </w:rPr>
        <w:t xml:space="preserve">цельнокроеного </w:t>
      </w:r>
      <w:r w:rsidR="00B354EA">
        <w:rPr>
          <w:rFonts w:ascii="Times New Roman" w:hAnsi="Times New Roman" w:cs="Times New Roman"/>
          <w:sz w:val="28"/>
          <w:szCs w:val="28"/>
        </w:rPr>
        <w:t xml:space="preserve">с полочкой и спинкой </w:t>
      </w:r>
      <w:r w:rsidR="00555C08">
        <w:rPr>
          <w:rFonts w:ascii="Times New Roman" w:hAnsi="Times New Roman" w:cs="Times New Roman"/>
          <w:sz w:val="28"/>
          <w:szCs w:val="28"/>
        </w:rPr>
        <w:t>в женском жакете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манжета и планки на рукаве мужской рубашки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шлицы по низу изделия на женском пальто и соединение ее с подкладкой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притачного пояса юбки на подкладке и обработки застежки на потайную молнию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застежки «гульфик» в мужских брюках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бокового кармана со скоском овальной формы в джинсах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застежки с планкой в мужской рубашке </w:t>
      </w:r>
    </w:p>
    <w:p w:rsidR="00B354EA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B354EA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B354EA">
        <w:rPr>
          <w:rFonts w:ascii="Times New Roman" w:hAnsi="Times New Roman" w:cs="Times New Roman"/>
          <w:sz w:val="28"/>
          <w:szCs w:val="28"/>
        </w:rPr>
        <w:t xml:space="preserve"> </w:t>
      </w:r>
      <w:r w:rsidR="00002894">
        <w:rPr>
          <w:rFonts w:ascii="Times New Roman" w:hAnsi="Times New Roman" w:cs="Times New Roman"/>
          <w:sz w:val="28"/>
          <w:szCs w:val="28"/>
        </w:rPr>
        <w:t>застежки с воротником «шаль» в однобортном изделии</w:t>
      </w:r>
    </w:p>
    <w:p w:rsidR="005F5EF8" w:rsidRPr="005B0927" w:rsidRDefault="005B0927" w:rsidP="005B0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5F5EF8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5F5EF8">
        <w:rPr>
          <w:rFonts w:ascii="Times New Roman" w:hAnsi="Times New Roman" w:cs="Times New Roman"/>
          <w:sz w:val="28"/>
          <w:szCs w:val="28"/>
        </w:rPr>
        <w:t xml:space="preserve"> застежки с воротником «апаш» в двубортном изделии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002894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и втачивания отложного мехового манжета по низу рукава в женском пальто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002894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и втачивания отложного мехового воротника в женском пальто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002894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пояса на мужских брюках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002894" w:rsidRPr="00555C08">
        <w:rPr>
          <w:rFonts w:ascii="Times New Roman" w:hAnsi="Times New Roman" w:cs="Times New Roman"/>
          <w:sz w:val="28"/>
          <w:szCs w:val="28"/>
        </w:rPr>
        <w:t xml:space="preserve"> 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894">
        <w:rPr>
          <w:rFonts w:ascii="Times New Roman" w:hAnsi="Times New Roman" w:cs="Times New Roman"/>
          <w:sz w:val="28"/>
          <w:szCs w:val="28"/>
        </w:rPr>
        <w:t>втачного</w:t>
      </w:r>
      <w:proofErr w:type="spellEnd"/>
      <w:r w:rsidR="00002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894">
        <w:rPr>
          <w:rFonts w:ascii="Times New Roman" w:hAnsi="Times New Roman" w:cs="Times New Roman"/>
          <w:sz w:val="28"/>
          <w:szCs w:val="28"/>
        </w:rPr>
        <w:t>двухшовного</w:t>
      </w:r>
      <w:proofErr w:type="spellEnd"/>
      <w:r w:rsidR="00002894">
        <w:rPr>
          <w:rFonts w:ascii="Times New Roman" w:hAnsi="Times New Roman" w:cs="Times New Roman"/>
          <w:sz w:val="28"/>
          <w:szCs w:val="28"/>
        </w:rPr>
        <w:t xml:space="preserve"> рукава и втачивание его в пройму</w:t>
      </w:r>
    </w:p>
    <w:p w:rsidR="005F5EF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5F5EF8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5F5EF8" w:rsidRPr="005F5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31">
        <w:rPr>
          <w:rFonts w:ascii="Times New Roman" w:hAnsi="Times New Roman" w:cs="Times New Roman"/>
          <w:sz w:val="28"/>
          <w:szCs w:val="28"/>
        </w:rPr>
        <w:t>вта</w:t>
      </w:r>
      <w:bookmarkStart w:id="0" w:name="_GoBack"/>
      <w:bookmarkEnd w:id="0"/>
      <w:r w:rsidR="005F5931"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 w:rsidR="005F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EF8">
        <w:rPr>
          <w:rFonts w:ascii="Times New Roman" w:hAnsi="Times New Roman" w:cs="Times New Roman"/>
          <w:sz w:val="28"/>
          <w:szCs w:val="28"/>
        </w:rPr>
        <w:t>одно</w:t>
      </w:r>
      <w:r w:rsidR="005F5931">
        <w:rPr>
          <w:rFonts w:ascii="Times New Roman" w:hAnsi="Times New Roman" w:cs="Times New Roman"/>
          <w:sz w:val="28"/>
          <w:szCs w:val="28"/>
        </w:rPr>
        <w:t>шо</w:t>
      </w:r>
      <w:r w:rsidR="005F5EF8">
        <w:rPr>
          <w:rFonts w:ascii="Times New Roman" w:hAnsi="Times New Roman" w:cs="Times New Roman"/>
          <w:sz w:val="28"/>
          <w:szCs w:val="28"/>
        </w:rPr>
        <w:t>вного</w:t>
      </w:r>
      <w:proofErr w:type="spellEnd"/>
      <w:r w:rsidR="005F5EF8">
        <w:rPr>
          <w:rFonts w:ascii="Times New Roman" w:hAnsi="Times New Roman" w:cs="Times New Roman"/>
          <w:sz w:val="28"/>
          <w:szCs w:val="28"/>
        </w:rPr>
        <w:t xml:space="preserve"> рукава с локтевой вытачкой и втачивание его в пройму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002894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накладного кармана «портфель» в мужской куртке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002894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бокового разреза юбки с подкладкой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002894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кокетки с рюшей в детском платье</w:t>
      </w:r>
    </w:p>
    <w:p w:rsidR="00002894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002894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002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EF8">
        <w:rPr>
          <w:rFonts w:ascii="Times New Roman" w:hAnsi="Times New Roman" w:cs="Times New Roman"/>
          <w:sz w:val="28"/>
          <w:szCs w:val="28"/>
        </w:rPr>
        <w:t>супатной</w:t>
      </w:r>
      <w:proofErr w:type="spellEnd"/>
      <w:r w:rsidR="005F5EF8">
        <w:rPr>
          <w:rFonts w:ascii="Times New Roman" w:hAnsi="Times New Roman" w:cs="Times New Roman"/>
          <w:sz w:val="28"/>
          <w:szCs w:val="28"/>
        </w:rPr>
        <w:t xml:space="preserve"> застежки в женском пальто</w:t>
      </w:r>
    </w:p>
    <w:p w:rsidR="005F5EF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5F5EF8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5F5EF8">
        <w:rPr>
          <w:rFonts w:ascii="Times New Roman" w:hAnsi="Times New Roman" w:cs="Times New Roman"/>
          <w:sz w:val="28"/>
          <w:szCs w:val="28"/>
        </w:rPr>
        <w:t xml:space="preserve"> застежки на тесьму молнию</w:t>
      </w:r>
      <w:r w:rsidR="005F5EF8" w:rsidRPr="005F5EF8">
        <w:rPr>
          <w:rFonts w:ascii="Times New Roman" w:hAnsi="Times New Roman" w:cs="Times New Roman"/>
          <w:sz w:val="28"/>
          <w:szCs w:val="28"/>
        </w:rPr>
        <w:t xml:space="preserve"> </w:t>
      </w:r>
      <w:r w:rsidR="005F5EF8">
        <w:rPr>
          <w:rFonts w:ascii="Times New Roman" w:hAnsi="Times New Roman" w:cs="Times New Roman"/>
          <w:sz w:val="28"/>
          <w:szCs w:val="28"/>
        </w:rPr>
        <w:t>в юбки на подкладке</w:t>
      </w:r>
    </w:p>
    <w:p w:rsidR="005F5EF8" w:rsidRDefault="005B0927" w:rsidP="00E4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555C08">
        <w:rPr>
          <w:rFonts w:ascii="Times New Roman" w:hAnsi="Times New Roman" w:cs="Times New Roman"/>
          <w:sz w:val="28"/>
          <w:szCs w:val="28"/>
        </w:rPr>
        <w:t xml:space="preserve"> </w:t>
      </w:r>
      <w:r w:rsidR="005F5EF8" w:rsidRPr="00555C08">
        <w:rPr>
          <w:rFonts w:ascii="Times New Roman" w:hAnsi="Times New Roman" w:cs="Times New Roman"/>
          <w:sz w:val="28"/>
          <w:szCs w:val="28"/>
        </w:rPr>
        <w:t>последовательность обработки</w:t>
      </w:r>
      <w:r w:rsidR="005F5EF8">
        <w:rPr>
          <w:rFonts w:ascii="Times New Roman" w:hAnsi="Times New Roman" w:cs="Times New Roman"/>
          <w:sz w:val="28"/>
          <w:szCs w:val="28"/>
        </w:rPr>
        <w:t xml:space="preserve"> </w:t>
      </w:r>
      <w:r w:rsidR="00BF036A">
        <w:rPr>
          <w:rFonts w:ascii="Times New Roman" w:hAnsi="Times New Roman" w:cs="Times New Roman"/>
          <w:sz w:val="28"/>
          <w:szCs w:val="28"/>
        </w:rPr>
        <w:t xml:space="preserve">накладного кармана с закругленными концами с рюшей </w:t>
      </w:r>
    </w:p>
    <w:p w:rsidR="006B0FD4" w:rsidRDefault="006B0FD4" w:rsidP="006B0FD4">
      <w:pPr>
        <w:rPr>
          <w:rFonts w:ascii="Times New Roman" w:hAnsi="Times New Roman" w:cs="Times New Roman"/>
          <w:sz w:val="28"/>
          <w:szCs w:val="28"/>
        </w:rPr>
      </w:pPr>
    </w:p>
    <w:p w:rsidR="006B0FD4" w:rsidRPr="009B3F6C" w:rsidRDefault="006B0FD4" w:rsidP="006B0F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0E0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Құрастырған</w:t>
      </w:r>
      <w:r w:rsidRPr="009B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</w:t>
      </w:r>
      <w:r w:rsidRPr="009B0E0D">
        <w:rPr>
          <w:rFonts w:ascii="Times New Roman" w:hAnsi="Times New Roman" w:cs="Times New Roman"/>
          <w:sz w:val="28"/>
          <w:szCs w:val="28"/>
        </w:rPr>
        <w:t>оставил</w:t>
      </w:r>
      <w:r w:rsidRPr="009B0E0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: арнайы пәндер оқытушысы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/ преподаватель </w:t>
      </w:r>
      <w:r w:rsidRPr="009B0E0D">
        <w:rPr>
          <w:rFonts w:ascii="Times New Roman" w:hAnsi="Times New Roman" w:cs="Times New Roman"/>
          <w:sz w:val="28"/>
          <w:szCs w:val="28"/>
        </w:rPr>
        <w:t xml:space="preserve">специальных дисциплин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Pr="009B0E0D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B0FD4" w:rsidRPr="009B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49C"/>
    <w:multiLevelType w:val="hybridMultilevel"/>
    <w:tmpl w:val="235C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8"/>
    <w:rsid w:val="00002894"/>
    <w:rsid w:val="00555C08"/>
    <w:rsid w:val="005B0927"/>
    <w:rsid w:val="005F5931"/>
    <w:rsid w:val="005F5EF8"/>
    <w:rsid w:val="006B0FD4"/>
    <w:rsid w:val="00760E5E"/>
    <w:rsid w:val="008C17AE"/>
    <w:rsid w:val="009D41E8"/>
    <w:rsid w:val="00A431ED"/>
    <w:rsid w:val="00B354EA"/>
    <w:rsid w:val="00BF036A"/>
    <w:rsid w:val="00E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BA40"/>
  <w15:chartTrackingRefBased/>
  <w15:docId w15:val="{40D60D40-D167-49A1-9750-24D883C4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A3"/>
    <w:pPr>
      <w:ind w:left="720"/>
      <w:contextualSpacing/>
    </w:pPr>
  </w:style>
  <w:style w:type="paragraph" w:styleId="a4">
    <w:name w:val="No Spacing"/>
    <w:link w:val="a5"/>
    <w:uiPriority w:val="1"/>
    <w:qFormat/>
    <w:rsid w:val="006B0FD4"/>
    <w:pPr>
      <w:spacing w:after="0" w:line="240" w:lineRule="auto"/>
    </w:pPr>
    <w:rPr>
      <w:rFonts w:ascii="Calibri" w:eastAsia="Times New Roman" w:hAnsi="Calibri" w:cs="Times New Roman"/>
      <w:lang w:val="kk-KZ" w:eastAsia="ru-RU"/>
    </w:rPr>
  </w:style>
  <w:style w:type="character" w:customStyle="1" w:styleId="a5">
    <w:name w:val="Без интервала Знак"/>
    <w:link w:val="a4"/>
    <w:uiPriority w:val="1"/>
    <w:locked/>
    <w:rsid w:val="006B0FD4"/>
    <w:rPr>
      <w:rFonts w:ascii="Calibri" w:eastAsia="Times New Roman" w:hAnsi="Calibri" w:cs="Times New Roman"/>
      <w:lang w:val="kk-KZ" w:eastAsia="ru-RU"/>
    </w:rPr>
  </w:style>
  <w:style w:type="paragraph" w:styleId="a6">
    <w:name w:val="Normal (Web)"/>
    <w:basedOn w:val="a"/>
    <w:uiPriority w:val="99"/>
    <w:unhideWhenUsed/>
    <w:rsid w:val="006B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6B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Yuriy Deev</cp:lastModifiedBy>
  <cp:revision>6</cp:revision>
  <dcterms:created xsi:type="dcterms:W3CDTF">2020-05-04T09:10:00Z</dcterms:created>
  <dcterms:modified xsi:type="dcterms:W3CDTF">2020-06-01T03:04:00Z</dcterms:modified>
</cp:coreProperties>
</file>